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D6934" w14:textId="76AC8D91" w:rsidR="00ED5F72" w:rsidRPr="00ED5F72" w:rsidRDefault="00ED5F72" w:rsidP="00ED5F72">
      <w:pPr>
        <w:pStyle w:val="3GPPHeader"/>
        <w:spacing w:after="60"/>
        <w:rPr>
          <w:sz w:val="32"/>
          <w:szCs w:val="32"/>
        </w:rPr>
      </w:pPr>
      <w:r w:rsidRPr="00ED5F72">
        <w:t xml:space="preserve">3GPP TSG-RAN </w:t>
      </w:r>
      <w:r>
        <w:t>Meeting #80</w:t>
      </w:r>
      <w:r w:rsidRPr="00ED5F72">
        <w:tab/>
      </w:r>
      <w:r w:rsidRPr="00ED5F72">
        <w:rPr>
          <w:sz w:val="32"/>
          <w:szCs w:val="32"/>
        </w:rPr>
        <w:t>R</w:t>
      </w:r>
      <w:r>
        <w:rPr>
          <w:sz w:val="32"/>
          <w:szCs w:val="32"/>
        </w:rPr>
        <w:t>P</w:t>
      </w:r>
      <w:r w:rsidRPr="00ED5F72">
        <w:rPr>
          <w:sz w:val="32"/>
          <w:szCs w:val="32"/>
        </w:rPr>
        <w:t>-1</w:t>
      </w:r>
      <w:r>
        <w:rPr>
          <w:sz w:val="32"/>
          <w:szCs w:val="32"/>
        </w:rPr>
        <w:t>80747</w:t>
      </w:r>
    </w:p>
    <w:p w14:paraId="0DB9D81F" w14:textId="3B72EDF1" w:rsidR="00ED5F72" w:rsidRPr="00ED5F72" w:rsidRDefault="00C85113" w:rsidP="00ED5F72">
      <w:pPr>
        <w:pStyle w:val="3GPPHeader"/>
      </w:pPr>
      <w:r>
        <w:t>La Jolla, CA, USA</w:t>
      </w:r>
      <w:r w:rsidR="00ED5F72" w:rsidRPr="00ED5F72">
        <w:t xml:space="preserve">, </w:t>
      </w:r>
      <w:r w:rsidR="00F01E4F">
        <w:t>11</w:t>
      </w:r>
      <w:r w:rsidR="00F01E4F" w:rsidRPr="00F01E4F">
        <w:rPr>
          <w:vertAlign w:val="superscript"/>
        </w:rPr>
        <w:t>th</w:t>
      </w:r>
      <w:r w:rsidR="00F01E4F">
        <w:t xml:space="preserve"> </w:t>
      </w:r>
      <w:r w:rsidR="00ED5F72" w:rsidRPr="00ED5F72">
        <w:t xml:space="preserve">– </w:t>
      </w:r>
      <w:r w:rsidR="00F01E4F">
        <w:t>14</w:t>
      </w:r>
      <w:r w:rsidR="00F01E4F" w:rsidRPr="00F01E4F">
        <w:rPr>
          <w:vertAlign w:val="superscript"/>
        </w:rPr>
        <w:t>th</w:t>
      </w:r>
      <w:r w:rsidR="00F01E4F">
        <w:t xml:space="preserve"> June </w:t>
      </w:r>
      <w:r w:rsidR="00ED5F72" w:rsidRPr="00ED5F72">
        <w:t>201</w:t>
      </w:r>
      <w:r w:rsidR="00F01E4F">
        <w:t>8</w:t>
      </w:r>
    </w:p>
    <w:p w14:paraId="2DA4C3C7" w14:textId="77777777" w:rsidR="00ED5F72" w:rsidRPr="00ED5F72" w:rsidRDefault="00ED5F72" w:rsidP="00ED5F72">
      <w:pPr>
        <w:pStyle w:val="3GPPHeader"/>
      </w:pPr>
    </w:p>
    <w:p w14:paraId="24F76AB5" w14:textId="1ECD4181" w:rsidR="00ED5F72" w:rsidRPr="00ED5F72" w:rsidRDefault="00ED5F72" w:rsidP="00ED5F72">
      <w:pPr>
        <w:pStyle w:val="3GPPHeader"/>
        <w:rPr>
          <w:sz w:val="22"/>
          <w:szCs w:val="22"/>
          <w:lang w:val="en-US"/>
        </w:rPr>
      </w:pPr>
      <w:r w:rsidRPr="00ED5F72">
        <w:rPr>
          <w:sz w:val="22"/>
          <w:szCs w:val="22"/>
          <w:lang w:val="en-US"/>
        </w:rPr>
        <w:t>Agenda Item:</w:t>
      </w:r>
      <w:r w:rsidRPr="00ED5F72">
        <w:rPr>
          <w:sz w:val="22"/>
          <w:szCs w:val="22"/>
          <w:lang w:val="en-US"/>
        </w:rPr>
        <w:tab/>
        <w:t>9.1.2</w:t>
      </w:r>
    </w:p>
    <w:p w14:paraId="42C56B2F" w14:textId="77777777" w:rsidR="00ED5F72" w:rsidRPr="00ED5F72" w:rsidRDefault="00ED5F72" w:rsidP="00ED5F72">
      <w:pPr>
        <w:pStyle w:val="3GPPHeader"/>
        <w:rPr>
          <w:sz w:val="22"/>
          <w:szCs w:val="22"/>
        </w:rPr>
      </w:pPr>
      <w:r w:rsidRPr="00ED5F72">
        <w:rPr>
          <w:sz w:val="22"/>
          <w:szCs w:val="22"/>
        </w:rPr>
        <w:t>Source:</w:t>
      </w:r>
      <w:r w:rsidRPr="00ED5F72">
        <w:rPr>
          <w:sz w:val="22"/>
          <w:szCs w:val="22"/>
        </w:rPr>
        <w:tab/>
        <w:t>Ericsson</w:t>
      </w:r>
    </w:p>
    <w:p w14:paraId="2AADC437" w14:textId="7919AC87" w:rsidR="00ED5F72" w:rsidRPr="00ED5F72" w:rsidRDefault="00ED5F72" w:rsidP="00ED5F72">
      <w:pPr>
        <w:pStyle w:val="3GPPHeader"/>
        <w:rPr>
          <w:sz w:val="22"/>
          <w:szCs w:val="22"/>
        </w:rPr>
      </w:pPr>
      <w:r w:rsidRPr="00ED5F72">
        <w:rPr>
          <w:sz w:val="22"/>
          <w:szCs w:val="22"/>
        </w:rPr>
        <w:t>Title:</w:t>
      </w:r>
      <w:r w:rsidRPr="00ED5F72">
        <w:rPr>
          <w:sz w:val="22"/>
          <w:szCs w:val="22"/>
        </w:rPr>
        <w:tab/>
        <w:t xml:space="preserve">Summary of email discussion on </w:t>
      </w:r>
      <w:proofErr w:type="spellStart"/>
      <w:r w:rsidRPr="00ED5F72">
        <w:rPr>
          <w:sz w:val="22"/>
          <w:szCs w:val="22"/>
        </w:rPr>
        <w:t>IoT_MTC</w:t>
      </w:r>
      <w:proofErr w:type="spellEnd"/>
    </w:p>
    <w:p w14:paraId="674D3929" w14:textId="77777777" w:rsidR="00ED5F72" w:rsidRPr="00CE0424" w:rsidRDefault="00ED5F72" w:rsidP="00ED5F72">
      <w:pPr>
        <w:pStyle w:val="3GPPHeader"/>
        <w:rPr>
          <w:sz w:val="22"/>
          <w:szCs w:val="22"/>
        </w:rPr>
      </w:pPr>
      <w:r w:rsidRPr="00ED5F72">
        <w:rPr>
          <w:sz w:val="22"/>
          <w:szCs w:val="22"/>
        </w:rPr>
        <w:t>Document for:</w:t>
      </w:r>
      <w:r w:rsidRPr="00ED5F72">
        <w:rPr>
          <w:sz w:val="22"/>
          <w:szCs w:val="22"/>
        </w:rPr>
        <w:tab/>
        <w:t>Discussion, Decision</w:t>
      </w:r>
    </w:p>
    <w:p w14:paraId="1896C92A" w14:textId="77777777" w:rsidR="00ED5F72" w:rsidRPr="00CE0424" w:rsidRDefault="00ED5F72" w:rsidP="00ED5F72"/>
    <w:p w14:paraId="6BB01FFB" w14:textId="77777777" w:rsidR="00ED5F72" w:rsidRDefault="00ED5F72" w:rsidP="00ED5F72">
      <w:pPr>
        <w:pStyle w:val="Heading1"/>
      </w:pPr>
      <w:r w:rsidRPr="00CE0424">
        <w:t>Introduction</w:t>
      </w:r>
    </w:p>
    <w:p w14:paraId="5EC7C436" w14:textId="612AD844" w:rsidR="00ED5F72" w:rsidRDefault="00ED5F72" w:rsidP="00ED5F72">
      <w:r>
        <w:t xml:space="preserve">Between RAN#79 and RAN#80, an email discussion was held on the RAN drafts reflector on the scope of </w:t>
      </w:r>
      <w:proofErr w:type="spellStart"/>
      <w:r>
        <w:t>IoT_MTC</w:t>
      </w:r>
      <w:proofErr w:type="spellEnd"/>
      <w:r>
        <w:t xml:space="preserve"> in Rel-16. This contribution contains a summary of the discussion and proposals for how to proceed in work and study items.</w:t>
      </w:r>
    </w:p>
    <w:p w14:paraId="30BF3857" w14:textId="77777777" w:rsidR="00ED5F72" w:rsidRDefault="00ED5F72" w:rsidP="00ED5F72">
      <w:pPr>
        <w:pStyle w:val="Heading1"/>
      </w:pPr>
      <w:r>
        <w:t>Summary discussion on NR</w:t>
      </w:r>
    </w:p>
    <w:p w14:paraId="1B7446A0" w14:textId="73A69438" w:rsidR="00ED5F72" w:rsidRDefault="00ED5F72" w:rsidP="00ED5F72">
      <w:r>
        <w:t xml:space="preserve">For NR, it was already agreed in RAN#79 not to address the LPWA use case with NR in Rel-16. The limited discussion </w:t>
      </w:r>
      <w:r w:rsidR="002073F3">
        <w:t xml:space="preserve">for NR </w:t>
      </w:r>
      <w:r>
        <w:t xml:space="preserve">was </w:t>
      </w:r>
      <w:r w:rsidR="00B14046">
        <w:t xml:space="preserve">based on input from the moderator listing the industrial IoT use case, coexistence with NB-IoT and LTE-MTC and </w:t>
      </w:r>
      <w:r w:rsidR="000F56D7">
        <w:t xml:space="preserve">new UE categories. For </w:t>
      </w:r>
      <w:r>
        <w:t xml:space="preserve">NR supporting the industrial IoT </w:t>
      </w:r>
      <w:r w:rsidR="00B14046">
        <w:t xml:space="preserve">use </w:t>
      </w:r>
      <w:r>
        <w:t xml:space="preserve">case, there was an overlap with the discussion on URLLC. </w:t>
      </w:r>
      <w:r w:rsidR="000F56D7">
        <w:t>C</w:t>
      </w:r>
      <w:r>
        <w:t xml:space="preserve">ompanies would like to see new UE categories defined in Rel-16 to address some specific use cases. Finally, </w:t>
      </w:r>
      <w:r w:rsidR="002073F3">
        <w:t xml:space="preserve">the general understanding seems to be that </w:t>
      </w:r>
      <w:r w:rsidR="00F5197B">
        <w:t xml:space="preserve">there are no technical obstacles for </w:t>
      </w:r>
      <w:r w:rsidR="002073F3">
        <w:t xml:space="preserve">NR coexistence with NB-IoT and LTE-MTC and therefore </w:t>
      </w:r>
      <w:r>
        <w:t xml:space="preserve">there seems to be low interest in an NR study on </w:t>
      </w:r>
      <w:r w:rsidR="00F5197B">
        <w:t xml:space="preserve">such </w:t>
      </w:r>
      <w:r>
        <w:t>coexistence.</w:t>
      </w:r>
    </w:p>
    <w:p w14:paraId="412CDEF9" w14:textId="3DD4682B" w:rsidR="00ED5F72" w:rsidRDefault="00ED5F72" w:rsidP="00ED5F72">
      <w:r>
        <w:t>Base on this, the discussion moderator proposes the following:</w:t>
      </w:r>
    </w:p>
    <w:p w14:paraId="18AD1A0E" w14:textId="28931302" w:rsidR="00893F34" w:rsidRDefault="00893F34" w:rsidP="00893F34">
      <w:pPr>
        <w:pStyle w:val="Proposal"/>
      </w:pPr>
      <w:bookmarkStart w:id="0" w:name="_Toc515900907"/>
      <w:r>
        <w:t>Proceed in the following way for IoT in NR in Rel-16</w:t>
      </w:r>
      <w:bookmarkEnd w:id="0"/>
    </w:p>
    <w:p w14:paraId="2B7FE0DD" w14:textId="6D0C16E3" w:rsidR="00893F34" w:rsidRDefault="00893F34" w:rsidP="00893F34">
      <w:pPr>
        <w:pStyle w:val="Proposal"/>
        <w:numPr>
          <w:ilvl w:val="0"/>
          <w:numId w:val="48"/>
        </w:numPr>
      </w:pPr>
      <w:bookmarkStart w:id="1" w:name="_Toc515900908"/>
      <w:r>
        <w:t>move forward with the industrial IoT topics within the URLLC related work item(s)</w:t>
      </w:r>
      <w:bookmarkEnd w:id="1"/>
    </w:p>
    <w:p w14:paraId="63E25354" w14:textId="15D51AD9" w:rsidR="00893F34" w:rsidRDefault="00893F34" w:rsidP="00893F34">
      <w:pPr>
        <w:pStyle w:val="Proposal"/>
        <w:numPr>
          <w:ilvl w:val="0"/>
          <w:numId w:val="48"/>
        </w:numPr>
      </w:pPr>
      <w:bookmarkStart w:id="2" w:name="_Toc515900909"/>
      <w:r>
        <w:t>not have any NR based study on coexistence with LTE-MTC and NB-IoT</w:t>
      </w:r>
      <w:bookmarkEnd w:id="2"/>
    </w:p>
    <w:p w14:paraId="2D4D003B" w14:textId="5768E452" w:rsidR="00893F34" w:rsidRDefault="00893F34" w:rsidP="00893F34">
      <w:pPr>
        <w:pStyle w:val="Proposal"/>
        <w:numPr>
          <w:ilvl w:val="0"/>
          <w:numId w:val="48"/>
        </w:numPr>
      </w:pPr>
      <w:bookmarkStart w:id="3" w:name="_Toc515900910"/>
      <w:r>
        <w:t>UE categories can be discussed as normal in RAN and working groups without the need for a study/work item</w:t>
      </w:r>
      <w:bookmarkEnd w:id="3"/>
    </w:p>
    <w:p w14:paraId="39BA51FC" w14:textId="77777777" w:rsidR="00ED5F72" w:rsidRDefault="00ED5F72" w:rsidP="00ED5F72">
      <w:pPr>
        <w:pStyle w:val="Heading1"/>
      </w:pPr>
      <w:r>
        <w:t>Summary discussion on LTE</w:t>
      </w:r>
    </w:p>
    <w:p w14:paraId="3BE7F735" w14:textId="60B21C56" w:rsidR="000F56D7" w:rsidRDefault="00B14046" w:rsidP="000F56D7">
      <w:r>
        <w:t>For LTE-MTC and NB-IoT, a survey was performed on what topics to include in Rel-16. The companies’ view</w:t>
      </w:r>
      <w:r w:rsidR="00361884">
        <w:t>s</w:t>
      </w:r>
      <w:r>
        <w:t xml:space="preserve"> </w:t>
      </w:r>
      <w:r w:rsidR="000F4B80">
        <w:t xml:space="preserve">were </w:t>
      </w:r>
      <w:r>
        <w:t xml:space="preserve">collected in </w:t>
      </w:r>
      <w:r w:rsidR="000F4B80">
        <w:t xml:space="preserve">a document that is appended to the </w:t>
      </w:r>
      <w:r w:rsidR="00EC417D">
        <w:t xml:space="preserve">contribution zip file. </w:t>
      </w:r>
      <w:r w:rsidR="000F56D7">
        <w:t xml:space="preserve">Given the large </w:t>
      </w:r>
      <w:r w:rsidR="003A25E2">
        <w:t>number</w:t>
      </w:r>
      <w:r w:rsidR="000F56D7">
        <w:t xml:space="preserve"> of</w:t>
      </w:r>
      <w:r w:rsidR="003A25E2">
        <w:t xml:space="preserve"> objectives</w:t>
      </w:r>
      <w:r w:rsidR="000F56D7">
        <w:t xml:space="preserve">, the moderator suggested moving ahead with certain items with good support. </w:t>
      </w:r>
      <w:r w:rsidR="00ED5F72">
        <w:t xml:space="preserve">In </w:t>
      </w:r>
      <w:r w:rsidR="000F56D7">
        <w:t>addition to objectives with large support, enhancements addressing problems in current deployment</w:t>
      </w:r>
      <w:r w:rsidR="00AF47F1">
        <w:t>s</w:t>
      </w:r>
      <w:r w:rsidR="000F56D7">
        <w:t xml:space="preserve"> should be considered</w:t>
      </w:r>
      <w:r w:rsidR="003A25E2">
        <w:t xml:space="preserve"> prioritized</w:t>
      </w:r>
      <w:r w:rsidR="000F56D7">
        <w:t>. Based on this, two draft work item</w:t>
      </w:r>
      <w:r w:rsidR="00495C45">
        <w:t xml:space="preserve"> description</w:t>
      </w:r>
      <w:r w:rsidR="000F56D7">
        <w:t xml:space="preserve">s </w:t>
      </w:r>
      <w:r w:rsidR="003A25E2">
        <w:t xml:space="preserve">are provided in </w:t>
      </w:r>
      <w:hyperlink r:id="rId8" w:history="1">
        <w:r w:rsidR="003A25E2" w:rsidRPr="004059BF">
          <w:rPr>
            <w:rStyle w:val="Hyperlink"/>
          </w:rPr>
          <w:t>RP-1</w:t>
        </w:r>
        <w:r w:rsidR="004059BF" w:rsidRPr="004059BF">
          <w:rPr>
            <w:rStyle w:val="Hyperlink"/>
          </w:rPr>
          <w:t>8</w:t>
        </w:r>
        <w:r w:rsidR="003A25E2" w:rsidRPr="004059BF">
          <w:rPr>
            <w:rStyle w:val="Hyperlink"/>
          </w:rPr>
          <w:t>0748</w:t>
        </w:r>
      </w:hyperlink>
      <w:r w:rsidR="00ED3189">
        <w:t xml:space="preserve"> </w:t>
      </w:r>
      <w:r w:rsidR="003A25E2">
        <w:t xml:space="preserve">(LTE-MTC) and </w:t>
      </w:r>
      <w:hyperlink r:id="rId9" w:history="1">
        <w:r w:rsidR="003A25E2" w:rsidRPr="004059BF">
          <w:rPr>
            <w:rStyle w:val="Hyperlink"/>
          </w:rPr>
          <w:t>RP-1</w:t>
        </w:r>
        <w:r w:rsidR="004059BF" w:rsidRPr="004059BF">
          <w:rPr>
            <w:rStyle w:val="Hyperlink"/>
          </w:rPr>
          <w:t>8</w:t>
        </w:r>
        <w:r w:rsidR="003A25E2" w:rsidRPr="004059BF">
          <w:rPr>
            <w:rStyle w:val="Hyperlink"/>
          </w:rPr>
          <w:t>0749</w:t>
        </w:r>
      </w:hyperlink>
      <w:r w:rsidR="00ED3189">
        <w:t xml:space="preserve"> </w:t>
      </w:r>
      <w:r w:rsidR="003A25E2">
        <w:t>(NB-IoT)</w:t>
      </w:r>
      <w:r w:rsidR="00352449">
        <w:t xml:space="preserve"> and</w:t>
      </w:r>
      <w:r w:rsidR="003A25E2">
        <w:t xml:space="preserve"> these can be used as the baseline for finalization of the Rel-16 work</w:t>
      </w:r>
      <w:r w:rsidR="00495C45">
        <w:t xml:space="preserve"> item descriptions</w:t>
      </w:r>
      <w:r w:rsidR="003A25E2">
        <w:t xml:space="preserve"> on LTE IoT</w:t>
      </w:r>
      <w:r w:rsidR="000F56D7">
        <w:t>.</w:t>
      </w:r>
    </w:p>
    <w:p w14:paraId="157EF1FC" w14:textId="5600B05C" w:rsidR="000F56D7" w:rsidRDefault="009E1C62" w:rsidP="003A25E2">
      <w:pPr>
        <w:pStyle w:val="Proposal"/>
      </w:pPr>
      <w:bookmarkStart w:id="4" w:name="_Toc515900911"/>
      <w:r>
        <w:t xml:space="preserve">Agree on the scope of Rel-16 LTE IoT </w:t>
      </w:r>
      <w:r w:rsidR="003A25E2">
        <w:t xml:space="preserve">based on the draft work items in </w:t>
      </w:r>
      <w:r w:rsidR="003A25E2" w:rsidRPr="003A25E2">
        <w:t>RP-1</w:t>
      </w:r>
      <w:r w:rsidR="004059BF">
        <w:t>8</w:t>
      </w:r>
      <w:r w:rsidR="003A25E2" w:rsidRPr="003A25E2">
        <w:t>0748</w:t>
      </w:r>
      <w:r w:rsidR="005A6037">
        <w:t xml:space="preserve"> </w:t>
      </w:r>
      <w:r w:rsidR="003A25E2" w:rsidRPr="003A25E2">
        <w:t>(LTE-MTC) and RP-1</w:t>
      </w:r>
      <w:r w:rsidR="004059BF">
        <w:t>8</w:t>
      </w:r>
      <w:r w:rsidR="003A25E2" w:rsidRPr="003A25E2">
        <w:t>0749</w:t>
      </w:r>
      <w:r w:rsidR="005A6037">
        <w:t xml:space="preserve"> </w:t>
      </w:r>
      <w:r w:rsidR="003A25E2" w:rsidRPr="003A25E2">
        <w:t>(NB-IoT)</w:t>
      </w:r>
      <w:bookmarkEnd w:id="4"/>
    </w:p>
    <w:p w14:paraId="25F1EABA" w14:textId="5DC4019B" w:rsidR="004059BF" w:rsidRDefault="004059BF" w:rsidP="004059BF">
      <w:r>
        <w:t>There was also significant support for both network-based and UE</w:t>
      </w:r>
      <w:r w:rsidR="007E4773">
        <w:t>-</w:t>
      </w:r>
      <w:r>
        <w:t>based in</w:t>
      </w:r>
      <w:r w:rsidR="00AC59A4">
        <w:t>-</w:t>
      </w:r>
      <w:r>
        <w:t>band relaying</w:t>
      </w:r>
      <w:r w:rsidR="0009238B">
        <w:t xml:space="preserve"> for </w:t>
      </w:r>
      <w:r w:rsidR="000708A1">
        <w:t>b</w:t>
      </w:r>
      <w:r w:rsidR="0009238B">
        <w:t>oth LTE-MTC and NB-IoT</w:t>
      </w:r>
      <w:r>
        <w:t>.</w:t>
      </w:r>
      <w:r w:rsidR="0009238B">
        <w:t xml:space="preserve"> </w:t>
      </w:r>
      <w:r>
        <w:t xml:space="preserve">Several companies expressed concerns </w:t>
      </w:r>
      <w:r w:rsidR="00623C50">
        <w:t xml:space="preserve">on including </w:t>
      </w:r>
      <w:r>
        <w:t>UE</w:t>
      </w:r>
      <w:r w:rsidR="00623C50">
        <w:t>-</w:t>
      </w:r>
      <w:r>
        <w:t xml:space="preserve">based relaying. Based on this, </w:t>
      </w:r>
      <w:r w:rsidR="0009238B">
        <w:t xml:space="preserve">and the commonality </w:t>
      </w:r>
      <w:r w:rsidR="000708A1">
        <w:t xml:space="preserve">in especially higher layers for relaying, </w:t>
      </w:r>
      <w:r>
        <w:t xml:space="preserve">it is suggested to have a </w:t>
      </w:r>
      <w:r w:rsidR="00085453">
        <w:t xml:space="preserve">joint </w:t>
      </w:r>
      <w:r>
        <w:t xml:space="preserve">study item </w:t>
      </w:r>
      <w:r w:rsidR="000708A1">
        <w:t xml:space="preserve">for </w:t>
      </w:r>
      <w:r w:rsidR="000708A1">
        <w:t>LTE-MTC and NB-IoT</w:t>
      </w:r>
      <w:r w:rsidR="000708A1">
        <w:t xml:space="preserve"> </w:t>
      </w:r>
      <w:r>
        <w:t xml:space="preserve">on relaying to identify the implications. A draft study item </w:t>
      </w:r>
      <w:r w:rsidR="00A204F9">
        <w:t xml:space="preserve">description </w:t>
      </w:r>
      <w:r w:rsidR="002332A8">
        <w:t xml:space="preserve">with objective that </w:t>
      </w:r>
      <w:r w:rsidR="008F3FC8">
        <w:t xml:space="preserve">could </w:t>
      </w:r>
      <w:bookmarkStart w:id="5" w:name="_GoBack"/>
      <w:bookmarkEnd w:id="5"/>
      <w:r w:rsidR="002332A8">
        <w:t xml:space="preserve">be agreeable by most </w:t>
      </w:r>
      <w:r>
        <w:t xml:space="preserve">is provided in </w:t>
      </w:r>
      <w:hyperlink r:id="rId10" w:history="1">
        <w:r>
          <w:rPr>
            <w:rStyle w:val="Hyperlink"/>
          </w:rPr>
          <w:t>RP-180750</w:t>
        </w:r>
      </w:hyperlink>
      <w:r w:rsidR="00623C50">
        <w:t xml:space="preserve">, but further discussion is needed on the scope. </w:t>
      </w:r>
    </w:p>
    <w:p w14:paraId="220623AF" w14:textId="05EC27B3" w:rsidR="000F56D7" w:rsidRDefault="003559ED" w:rsidP="003559ED">
      <w:pPr>
        <w:pStyle w:val="Proposal"/>
      </w:pPr>
      <w:bookmarkStart w:id="6" w:name="_Toc515900912"/>
      <w:r>
        <w:lastRenderedPageBreak/>
        <w:t>Define a Rel-16 study item</w:t>
      </w:r>
      <w:r w:rsidR="00E31E8F">
        <w:t xml:space="preserve"> </w:t>
      </w:r>
      <w:r>
        <w:t>on relaying for LTE-MTC and NB-IoT</w:t>
      </w:r>
      <w:bookmarkEnd w:id="6"/>
    </w:p>
    <w:p w14:paraId="4FBBAA4F" w14:textId="681F0903" w:rsidR="00623C50" w:rsidRDefault="00623C50" w:rsidP="00623C50">
      <w:r>
        <w:t xml:space="preserve">Positioning enhancements were also requested, but </w:t>
      </w:r>
      <w:r w:rsidRPr="00623C50">
        <w:t xml:space="preserve">proposals vary, so more discussion is needed for what functionality to include, if any. </w:t>
      </w:r>
      <w:r>
        <w:t xml:space="preserve"> </w:t>
      </w:r>
    </w:p>
    <w:p w14:paraId="5A4FCE6F" w14:textId="4E304583" w:rsidR="00623C50" w:rsidRDefault="00623C50" w:rsidP="00623C50">
      <w:r>
        <w:t xml:space="preserve">For connectivity to 5G core, it was already agreed </w:t>
      </w:r>
      <w:r w:rsidRPr="00623C50">
        <w:t>in RAN#79 that RAN aspects needed for adding connection of LTE-M</w:t>
      </w:r>
      <w:r w:rsidR="00600B95">
        <w:t>TC</w:t>
      </w:r>
      <w:r w:rsidRPr="00623C50">
        <w:t>/NB-IoT to 5G core will be discussed based on SA2 study outcome. Objective</w:t>
      </w:r>
      <w:r w:rsidR="00151944">
        <w:t>s</w:t>
      </w:r>
      <w:r w:rsidRPr="00623C50">
        <w:t xml:space="preserve"> for these can be added to the WIDs once SA2 has concluded. </w:t>
      </w:r>
      <w:r>
        <w:t xml:space="preserve"> </w:t>
      </w:r>
    </w:p>
    <w:p w14:paraId="6EBD7A95" w14:textId="122C92B3" w:rsidR="006B5B3F" w:rsidRDefault="006B5B3F" w:rsidP="006B5B3F">
      <w:pPr>
        <w:pStyle w:val="Heading1"/>
      </w:pPr>
      <w:r>
        <w:t>Conclusion</w:t>
      </w:r>
    </w:p>
    <w:p w14:paraId="53048AE2" w14:textId="28814E48" w:rsidR="006B5B3F" w:rsidRDefault="006B5B3F" w:rsidP="006B5B3F">
      <w:r>
        <w:t xml:space="preserve">Based on the email discussion on </w:t>
      </w:r>
      <w:proofErr w:type="spellStart"/>
      <w:r>
        <w:t>IoT_MTC</w:t>
      </w:r>
      <w:proofErr w:type="spellEnd"/>
      <w:r>
        <w:t>, the moderator recommends agreeing to the following proposals:</w:t>
      </w:r>
    </w:p>
    <w:p w14:paraId="1C222D67" w14:textId="1D5C6E29" w:rsidR="009E1C62" w:rsidRDefault="006B5B3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515900907" w:history="1">
        <w:r w:rsidR="009E1C62" w:rsidRPr="002956C6">
          <w:rPr>
            <w:rStyle w:val="Hyperlink"/>
          </w:rPr>
          <w:t>Proposal 1</w:t>
        </w:r>
        <w:r w:rsidR="009E1C6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E1C62" w:rsidRPr="002956C6">
          <w:rPr>
            <w:rStyle w:val="Hyperlink"/>
          </w:rPr>
          <w:t>Proceed in the following way for IoT in NR in Rel-16</w:t>
        </w:r>
      </w:hyperlink>
    </w:p>
    <w:p w14:paraId="66349943" w14:textId="62AB0BAD" w:rsidR="009E1C62" w:rsidRDefault="009E2235" w:rsidP="009E1C62">
      <w:pPr>
        <w:pStyle w:val="TOC1"/>
        <w:numPr>
          <w:ilvl w:val="0"/>
          <w:numId w:val="48"/>
        </w:numPr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5900908" w:history="1">
        <w:r w:rsidR="009E1C62" w:rsidRPr="002956C6">
          <w:rPr>
            <w:rStyle w:val="Hyperlink"/>
          </w:rPr>
          <w:t>move forward with the industrial IoT topics within the URLLC related work item(s)</w:t>
        </w:r>
      </w:hyperlink>
    </w:p>
    <w:p w14:paraId="0AE89F2C" w14:textId="56EBE994" w:rsidR="009E1C62" w:rsidRDefault="009E2235" w:rsidP="009E1C62">
      <w:pPr>
        <w:pStyle w:val="TOC1"/>
        <w:numPr>
          <w:ilvl w:val="0"/>
          <w:numId w:val="48"/>
        </w:numPr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5900909" w:history="1">
        <w:r w:rsidR="009E1C62" w:rsidRPr="002956C6">
          <w:rPr>
            <w:rStyle w:val="Hyperlink"/>
          </w:rPr>
          <w:t>not have any NR based study on coexistence with LTE-MTC and NB-IoT</w:t>
        </w:r>
      </w:hyperlink>
    </w:p>
    <w:p w14:paraId="192F09D1" w14:textId="7FC66920" w:rsidR="009E1C62" w:rsidRDefault="009E2235" w:rsidP="009E1C62">
      <w:pPr>
        <w:pStyle w:val="TOC1"/>
        <w:numPr>
          <w:ilvl w:val="0"/>
          <w:numId w:val="48"/>
        </w:numPr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5900910" w:history="1">
        <w:r w:rsidR="009E1C62" w:rsidRPr="002956C6">
          <w:rPr>
            <w:rStyle w:val="Hyperlink"/>
          </w:rPr>
          <w:t>UE categories can be discussed as normal in RAN and working groups without the need for a study/work item</w:t>
        </w:r>
      </w:hyperlink>
    </w:p>
    <w:p w14:paraId="3C985E8F" w14:textId="2D79770B" w:rsidR="009E1C62" w:rsidRDefault="006343C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5900911" w:history="1">
        <w:r w:rsidR="009E1C62" w:rsidRPr="002956C6">
          <w:rPr>
            <w:rStyle w:val="Hyperlink"/>
          </w:rPr>
          <w:t>Proposal 2</w:t>
        </w:r>
        <w:r w:rsidR="009E1C6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E1C62" w:rsidRPr="002956C6">
          <w:rPr>
            <w:rStyle w:val="Hyperlink"/>
          </w:rPr>
          <w:t>Agree on the scope of Rel-16 LTE IoT based on the draft work items in RP-180748</w:t>
        </w:r>
        <w:r w:rsidR="00010F6E">
          <w:rPr>
            <w:rStyle w:val="Hyperlink"/>
          </w:rPr>
          <w:t xml:space="preserve"> </w:t>
        </w:r>
        <w:r w:rsidR="009E1C62" w:rsidRPr="002956C6">
          <w:rPr>
            <w:rStyle w:val="Hyperlink"/>
          </w:rPr>
          <w:t>(LTE-MTC) and RP-180749</w:t>
        </w:r>
        <w:r w:rsidR="00010F6E">
          <w:rPr>
            <w:rStyle w:val="Hyperlink"/>
          </w:rPr>
          <w:t xml:space="preserve"> </w:t>
        </w:r>
        <w:r w:rsidR="009E1C62" w:rsidRPr="002956C6">
          <w:rPr>
            <w:rStyle w:val="Hyperlink"/>
          </w:rPr>
          <w:t>(NB-IoT)</w:t>
        </w:r>
      </w:hyperlink>
    </w:p>
    <w:p w14:paraId="3C70604D" w14:textId="3A02E205" w:rsidR="009E1C62" w:rsidRDefault="009E2235">
      <w:pPr>
        <w:pStyle w:val="TOC1"/>
        <w:rPr>
          <w:rStyle w:val="Hyperlink"/>
        </w:rPr>
      </w:pPr>
      <w:hyperlink w:anchor="_Toc515900912" w:history="1">
        <w:r w:rsidR="009E1C62" w:rsidRPr="002956C6">
          <w:rPr>
            <w:rStyle w:val="Hyperlink"/>
          </w:rPr>
          <w:t>Proposal 3</w:t>
        </w:r>
        <w:r w:rsidR="009E1C6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E1C62" w:rsidRPr="002956C6">
          <w:rPr>
            <w:rStyle w:val="Hyperlink"/>
          </w:rPr>
          <w:t>Define a Rel-16 study item on relaying for LTE-MTC and NB-IoT</w:t>
        </w:r>
      </w:hyperlink>
    </w:p>
    <w:p w14:paraId="1BA5A13A" w14:textId="3C26E585" w:rsidR="000B13E1" w:rsidRDefault="000B13E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</w:p>
    <w:p w14:paraId="3B3FE2AD" w14:textId="0839B516" w:rsidR="000B13E1" w:rsidRDefault="000B13E1" w:rsidP="000B13E1">
      <w:pPr>
        <w:pStyle w:val="Heading1"/>
        <w:rPr>
          <w:rFonts w:eastAsiaTheme="minorEastAsia"/>
          <w:noProof/>
          <w:lang w:eastAsia="en-US"/>
        </w:rPr>
      </w:pPr>
      <w:r>
        <w:rPr>
          <w:rFonts w:eastAsiaTheme="minorEastAsia"/>
          <w:noProof/>
          <w:lang w:eastAsia="en-US"/>
        </w:rPr>
        <w:t>References</w:t>
      </w:r>
    </w:p>
    <w:p w14:paraId="42B2201C" w14:textId="082FB74B" w:rsidR="000B13E1" w:rsidRDefault="006B5B3F" w:rsidP="000B13E1">
      <w:pPr>
        <w:pStyle w:val="Reference"/>
      </w:pPr>
      <w:r>
        <w:fldChar w:fldCharType="end"/>
      </w:r>
      <w:r w:rsidR="000B13E1">
        <w:t>RP-180748, “WID on Rel-16 MTC for LTE”, Ericsson</w:t>
      </w:r>
    </w:p>
    <w:p w14:paraId="4686B501" w14:textId="032A7544" w:rsidR="000B13E1" w:rsidRDefault="000B13E1" w:rsidP="000B13E1">
      <w:pPr>
        <w:pStyle w:val="Reference"/>
      </w:pPr>
      <w:r>
        <w:t>RP-180749, “WID on Rel-16 NB-IoT”, Ericsson</w:t>
      </w:r>
    </w:p>
    <w:p w14:paraId="03A4F833" w14:textId="7BD550BB" w:rsidR="006B5B3F" w:rsidRPr="006B5B3F" w:rsidRDefault="000B13E1" w:rsidP="000B13E1">
      <w:pPr>
        <w:pStyle w:val="Reference"/>
      </w:pPr>
      <w:r>
        <w:t>RP-180750, “SID on Relaying for NB-IoT and LTE-MTC”, Ericsson</w:t>
      </w:r>
    </w:p>
    <w:p w14:paraId="6F2F64C1" w14:textId="77777777" w:rsidR="00ED5F72" w:rsidRDefault="00ED5F72" w:rsidP="00ED5F72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</w:rPr>
      </w:pPr>
    </w:p>
    <w:sectPr w:rsidR="00ED5F7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D16C5" w14:textId="77777777" w:rsidR="009E2235" w:rsidRDefault="009E2235">
      <w:r>
        <w:separator/>
      </w:r>
    </w:p>
  </w:endnote>
  <w:endnote w:type="continuationSeparator" w:id="0">
    <w:p w14:paraId="4FA8B010" w14:textId="77777777" w:rsidR="009E2235" w:rsidRDefault="009E2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956C" w14:textId="0D2AA7FA" w:rsidR="00ED5F72" w:rsidRDefault="00ED5F7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D1A06" w14:textId="77777777" w:rsidR="009E2235" w:rsidRDefault="009E2235">
      <w:r>
        <w:separator/>
      </w:r>
    </w:p>
  </w:footnote>
  <w:footnote w:type="continuationSeparator" w:id="0">
    <w:p w14:paraId="57556CCD" w14:textId="77777777" w:rsidR="009E2235" w:rsidRDefault="009E2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FB047" w14:textId="77777777" w:rsidR="00ED5F72" w:rsidRDefault="00ED5F7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567C91"/>
    <w:multiLevelType w:val="hybridMultilevel"/>
    <w:tmpl w:val="93BC0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613A92"/>
    <w:multiLevelType w:val="hybridMultilevel"/>
    <w:tmpl w:val="5F581A5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CB4128F"/>
    <w:multiLevelType w:val="hybridMultilevel"/>
    <w:tmpl w:val="831435C4"/>
    <w:lvl w:ilvl="0" w:tplc="A162A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CC50A54"/>
    <w:multiLevelType w:val="hybridMultilevel"/>
    <w:tmpl w:val="D86C64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62E64"/>
    <w:multiLevelType w:val="hybridMultilevel"/>
    <w:tmpl w:val="E9922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877CA"/>
    <w:multiLevelType w:val="hybridMultilevel"/>
    <w:tmpl w:val="EC783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F1870"/>
    <w:multiLevelType w:val="hybridMultilevel"/>
    <w:tmpl w:val="500EC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06459"/>
    <w:multiLevelType w:val="hybridMultilevel"/>
    <w:tmpl w:val="198EC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E25F0"/>
    <w:multiLevelType w:val="hybridMultilevel"/>
    <w:tmpl w:val="67160D5A"/>
    <w:lvl w:ilvl="0" w:tplc="13BEA2DC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6E741A"/>
    <w:multiLevelType w:val="hybridMultilevel"/>
    <w:tmpl w:val="198EC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793B6E"/>
    <w:multiLevelType w:val="hybridMultilevel"/>
    <w:tmpl w:val="6AA83784"/>
    <w:lvl w:ilvl="0" w:tplc="67EE7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2162F"/>
    <w:multiLevelType w:val="hybridMultilevel"/>
    <w:tmpl w:val="FFBA4722"/>
    <w:lvl w:ilvl="0" w:tplc="8E8404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9593B"/>
    <w:multiLevelType w:val="hybridMultilevel"/>
    <w:tmpl w:val="076C2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32278A"/>
    <w:multiLevelType w:val="hybridMultilevel"/>
    <w:tmpl w:val="527A698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FB3CBC"/>
    <w:multiLevelType w:val="hybridMultilevel"/>
    <w:tmpl w:val="974493DC"/>
    <w:lvl w:ilvl="0" w:tplc="FC10A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C52FF0"/>
    <w:multiLevelType w:val="hybridMultilevel"/>
    <w:tmpl w:val="A2460A9C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CB13BD"/>
    <w:multiLevelType w:val="hybridMultilevel"/>
    <w:tmpl w:val="93BC0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DB6B9E"/>
    <w:multiLevelType w:val="hybridMultilevel"/>
    <w:tmpl w:val="A85C3DB6"/>
    <w:lvl w:ilvl="0" w:tplc="6A6C3A6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2A643D"/>
    <w:multiLevelType w:val="hybridMultilevel"/>
    <w:tmpl w:val="A0B27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5B32A5"/>
    <w:multiLevelType w:val="hybridMultilevel"/>
    <w:tmpl w:val="39C0CFF2"/>
    <w:lvl w:ilvl="0" w:tplc="071876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D25F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647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326C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F677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E17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ACF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6872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A5E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6F65419"/>
    <w:multiLevelType w:val="hybridMultilevel"/>
    <w:tmpl w:val="FAD21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3F6614"/>
    <w:multiLevelType w:val="hybridMultilevel"/>
    <w:tmpl w:val="9886D9A4"/>
    <w:lvl w:ilvl="0" w:tplc="F10292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C11812"/>
    <w:multiLevelType w:val="hybridMultilevel"/>
    <w:tmpl w:val="4D9843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5046C2"/>
    <w:multiLevelType w:val="hybridMultilevel"/>
    <w:tmpl w:val="93BC0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921B23"/>
    <w:multiLevelType w:val="hybridMultilevel"/>
    <w:tmpl w:val="6214033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8" w15:restartNumberingAfterBreak="0">
    <w:nsid w:val="662F62B9"/>
    <w:multiLevelType w:val="hybridMultilevel"/>
    <w:tmpl w:val="CDA8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1A76DA"/>
    <w:multiLevelType w:val="hybridMultilevel"/>
    <w:tmpl w:val="9A869B0E"/>
    <w:lvl w:ilvl="0" w:tplc="FE0C9A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84434DD"/>
    <w:multiLevelType w:val="hybridMultilevel"/>
    <w:tmpl w:val="687AA9DA"/>
    <w:lvl w:ilvl="0" w:tplc="67EE7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845A11"/>
    <w:multiLevelType w:val="hybridMultilevel"/>
    <w:tmpl w:val="106C7530"/>
    <w:lvl w:ilvl="0" w:tplc="7DAA4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3D1B85"/>
    <w:multiLevelType w:val="hybridMultilevel"/>
    <w:tmpl w:val="ED30D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282FEF"/>
    <w:multiLevelType w:val="hybridMultilevel"/>
    <w:tmpl w:val="4BC09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F308EE"/>
    <w:multiLevelType w:val="hybridMultilevel"/>
    <w:tmpl w:val="8154D2A4"/>
    <w:lvl w:ilvl="0" w:tplc="13BEA2DC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4F10F85"/>
    <w:multiLevelType w:val="hybridMultilevel"/>
    <w:tmpl w:val="E31AD79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A55E55"/>
    <w:multiLevelType w:val="hybridMultilevel"/>
    <w:tmpl w:val="463E32DC"/>
    <w:lvl w:ilvl="0" w:tplc="7DAA4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116E9"/>
    <w:multiLevelType w:val="hybridMultilevel"/>
    <w:tmpl w:val="26F85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9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4"/>
  </w:num>
  <w:num w:numId="8">
    <w:abstractNumId w:val="19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1"/>
  </w:num>
  <w:num w:numId="15">
    <w:abstractNumId w:val="13"/>
  </w:num>
  <w:num w:numId="16">
    <w:abstractNumId w:val="8"/>
  </w:num>
  <w:num w:numId="17">
    <w:abstractNumId w:val="10"/>
  </w:num>
  <w:num w:numId="18">
    <w:abstractNumId w:val="42"/>
  </w:num>
  <w:num w:numId="19">
    <w:abstractNumId w:val="38"/>
  </w:num>
  <w:num w:numId="20">
    <w:abstractNumId w:val="9"/>
  </w:num>
  <w:num w:numId="21">
    <w:abstractNumId w:val="32"/>
  </w:num>
  <w:num w:numId="22">
    <w:abstractNumId w:val="43"/>
  </w:num>
  <w:num w:numId="23">
    <w:abstractNumId w:val="33"/>
  </w:num>
  <w:num w:numId="24">
    <w:abstractNumId w:val="27"/>
  </w:num>
  <w:num w:numId="25">
    <w:abstractNumId w:val="23"/>
  </w:num>
  <w:num w:numId="26">
    <w:abstractNumId w:val="46"/>
  </w:num>
  <w:num w:numId="27">
    <w:abstractNumId w:val="41"/>
  </w:num>
  <w:num w:numId="28">
    <w:abstractNumId w:val="15"/>
  </w:num>
  <w:num w:numId="29">
    <w:abstractNumId w:val="40"/>
  </w:num>
  <w:num w:numId="30">
    <w:abstractNumId w:val="36"/>
  </w:num>
  <w:num w:numId="31">
    <w:abstractNumId w:val="7"/>
  </w:num>
  <w:num w:numId="32">
    <w:abstractNumId w:val="35"/>
  </w:num>
  <w:num w:numId="33">
    <w:abstractNumId w:val="47"/>
  </w:num>
  <w:num w:numId="34">
    <w:abstractNumId w:val="4"/>
  </w:num>
  <w:num w:numId="35">
    <w:abstractNumId w:val="26"/>
  </w:num>
  <w:num w:numId="36">
    <w:abstractNumId w:val="20"/>
  </w:num>
  <w:num w:numId="37">
    <w:abstractNumId w:val="45"/>
  </w:num>
  <w:num w:numId="38">
    <w:abstractNumId w:val="6"/>
  </w:num>
  <w:num w:numId="39">
    <w:abstractNumId w:val="39"/>
  </w:num>
  <w:num w:numId="40">
    <w:abstractNumId w:val="16"/>
  </w:num>
  <w:num w:numId="41">
    <w:abstractNumId w:val="44"/>
  </w:num>
  <w:num w:numId="42">
    <w:abstractNumId w:val="12"/>
  </w:num>
  <w:num w:numId="43">
    <w:abstractNumId w:val="18"/>
  </w:num>
  <w:num w:numId="44">
    <w:abstractNumId w:val="24"/>
  </w:num>
  <w:num w:numId="45">
    <w:abstractNumId w:val="31"/>
  </w:num>
  <w:num w:numId="46">
    <w:abstractNumId w:val="28"/>
  </w:num>
  <w:num w:numId="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</w:num>
  <w:num w:numId="49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sv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408"/>
    <w:rsid w:val="000006E1"/>
    <w:rsid w:val="00002996"/>
    <w:rsid w:val="00002A37"/>
    <w:rsid w:val="00006446"/>
    <w:rsid w:val="00006896"/>
    <w:rsid w:val="00007CDC"/>
    <w:rsid w:val="00010F6E"/>
    <w:rsid w:val="00011B28"/>
    <w:rsid w:val="00015D15"/>
    <w:rsid w:val="0002564D"/>
    <w:rsid w:val="00025ECA"/>
    <w:rsid w:val="00030541"/>
    <w:rsid w:val="000325B8"/>
    <w:rsid w:val="00032D66"/>
    <w:rsid w:val="00033054"/>
    <w:rsid w:val="00034C15"/>
    <w:rsid w:val="00036BA1"/>
    <w:rsid w:val="000422E2"/>
    <w:rsid w:val="00042F22"/>
    <w:rsid w:val="0004354C"/>
    <w:rsid w:val="000444EF"/>
    <w:rsid w:val="00052A07"/>
    <w:rsid w:val="000534E3"/>
    <w:rsid w:val="00053E8F"/>
    <w:rsid w:val="0005491B"/>
    <w:rsid w:val="00055287"/>
    <w:rsid w:val="0005606A"/>
    <w:rsid w:val="00057117"/>
    <w:rsid w:val="000616E7"/>
    <w:rsid w:val="00063C89"/>
    <w:rsid w:val="0006487E"/>
    <w:rsid w:val="00065636"/>
    <w:rsid w:val="00065E1A"/>
    <w:rsid w:val="00067FF3"/>
    <w:rsid w:val="000708A1"/>
    <w:rsid w:val="00074953"/>
    <w:rsid w:val="00077E5F"/>
    <w:rsid w:val="0008036A"/>
    <w:rsid w:val="00081AE6"/>
    <w:rsid w:val="00081F35"/>
    <w:rsid w:val="00085453"/>
    <w:rsid w:val="000855EB"/>
    <w:rsid w:val="00085B52"/>
    <w:rsid w:val="000866F2"/>
    <w:rsid w:val="0009009F"/>
    <w:rsid w:val="00091557"/>
    <w:rsid w:val="0009238B"/>
    <w:rsid w:val="000924C1"/>
    <w:rsid w:val="000924F0"/>
    <w:rsid w:val="00093474"/>
    <w:rsid w:val="0009510F"/>
    <w:rsid w:val="000A1B7B"/>
    <w:rsid w:val="000A38AB"/>
    <w:rsid w:val="000A56F2"/>
    <w:rsid w:val="000B011C"/>
    <w:rsid w:val="000B0BCF"/>
    <w:rsid w:val="000B13E1"/>
    <w:rsid w:val="000B2719"/>
    <w:rsid w:val="000B3A8F"/>
    <w:rsid w:val="000B4AB9"/>
    <w:rsid w:val="000B58C3"/>
    <w:rsid w:val="000B61E9"/>
    <w:rsid w:val="000C165A"/>
    <w:rsid w:val="000C18AD"/>
    <w:rsid w:val="000C2E19"/>
    <w:rsid w:val="000C51FC"/>
    <w:rsid w:val="000D0D07"/>
    <w:rsid w:val="000D4797"/>
    <w:rsid w:val="000D64E3"/>
    <w:rsid w:val="000D6823"/>
    <w:rsid w:val="000D68D0"/>
    <w:rsid w:val="000E02BB"/>
    <w:rsid w:val="000E0527"/>
    <w:rsid w:val="000E1E92"/>
    <w:rsid w:val="000E4ABF"/>
    <w:rsid w:val="000E6C00"/>
    <w:rsid w:val="000F06D6"/>
    <w:rsid w:val="000F0EB1"/>
    <w:rsid w:val="000F1106"/>
    <w:rsid w:val="000F3BE9"/>
    <w:rsid w:val="000F3F6C"/>
    <w:rsid w:val="000F419B"/>
    <w:rsid w:val="000F4B80"/>
    <w:rsid w:val="000F56D7"/>
    <w:rsid w:val="000F6DF3"/>
    <w:rsid w:val="001005FF"/>
    <w:rsid w:val="001062FB"/>
    <w:rsid w:val="001063E6"/>
    <w:rsid w:val="00111AD1"/>
    <w:rsid w:val="00113AA3"/>
    <w:rsid w:val="00113CF4"/>
    <w:rsid w:val="001153EA"/>
    <w:rsid w:val="00115643"/>
    <w:rsid w:val="00116765"/>
    <w:rsid w:val="00117F91"/>
    <w:rsid w:val="00120B49"/>
    <w:rsid w:val="001219F5"/>
    <w:rsid w:val="00121A20"/>
    <w:rsid w:val="0012377F"/>
    <w:rsid w:val="00124314"/>
    <w:rsid w:val="00126B4A"/>
    <w:rsid w:val="00132FD0"/>
    <w:rsid w:val="00133856"/>
    <w:rsid w:val="001344C0"/>
    <w:rsid w:val="001346FA"/>
    <w:rsid w:val="00134751"/>
    <w:rsid w:val="00135252"/>
    <w:rsid w:val="00137AB5"/>
    <w:rsid w:val="00137F0B"/>
    <w:rsid w:val="00140951"/>
    <w:rsid w:val="00145476"/>
    <w:rsid w:val="0014635B"/>
    <w:rsid w:val="00151944"/>
    <w:rsid w:val="00151E23"/>
    <w:rsid w:val="001526E0"/>
    <w:rsid w:val="00153468"/>
    <w:rsid w:val="001551B5"/>
    <w:rsid w:val="00157109"/>
    <w:rsid w:val="001619A4"/>
    <w:rsid w:val="0016545D"/>
    <w:rsid w:val="001659C1"/>
    <w:rsid w:val="00170469"/>
    <w:rsid w:val="00173A8E"/>
    <w:rsid w:val="0018143F"/>
    <w:rsid w:val="00183C3E"/>
    <w:rsid w:val="0018407D"/>
    <w:rsid w:val="00190AC1"/>
    <w:rsid w:val="0019341A"/>
    <w:rsid w:val="00197DF9"/>
    <w:rsid w:val="001A14DC"/>
    <w:rsid w:val="001A1987"/>
    <w:rsid w:val="001A2564"/>
    <w:rsid w:val="001A2BDB"/>
    <w:rsid w:val="001A6173"/>
    <w:rsid w:val="001A6CBA"/>
    <w:rsid w:val="001B0D97"/>
    <w:rsid w:val="001B2CC5"/>
    <w:rsid w:val="001B419A"/>
    <w:rsid w:val="001B5A5D"/>
    <w:rsid w:val="001B5DF8"/>
    <w:rsid w:val="001C1CE5"/>
    <w:rsid w:val="001C3D2A"/>
    <w:rsid w:val="001D1A25"/>
    <w:rsid w:val="001D1FC3"/>
    <w:rsid w:val="001D51BA"/>
    <w:rsid w:val="001D6342"/>
    <w:rsid w:val="001D6D53"/>
    <w:rsid w:val="001E58E2"/>
    <w:rsid w:val="001E669F"/>
    <w:rsid w:val="001E7AED"/>
    <w:rsid w:val="001F1C14"/>
    <w:rsid w:val="001F3916"/>
    <w:rsid w:val="001F54C5"/>
    <w:rsid w:val="001F662C"/>
    <w:rsid w:val="001F7074"/>
    <w:rsid w:val="00200490"/>
    <w:rsid w:val="002011CC"/>
    <w:rsid w:val="0020136E"/>
    <w:rsid w:val="00201F3A"/>
    <w:rsid w:val="00203F96"/>
    <w:rsid w:val="00205BA8"/>
    <w:rsid w:val="002069B2"/>
    <w:rsid w:val="002073F3"/>
    <w:rsid w:val="0020774A"/>
    <w:rsid w:val="00207FA3"/>
    <w:rsid w:val="00212005"/>
    <w:rsid w:val="00214DA8"/>
    <w:rsid w:val="00215423"/>
    <w:rsid w:val="002158FA"/>
    <w:rsid w:val="00216204"/>
    <w:rsid w:val="00220600"/>
    <w:rsid w:val="00220E6D"/>
    <w:rsid w:val="00221C13"/>
    <w:rsid w:val="002224DB"/>
    <w:rsid w:val="00223FCB"/>
    <w:rsid w:val="0022483C"/>
    <w:rsid w:val="002252C3"/>
    <w:rsid w:val="00225C54"/>
    <w:rsid w:val="00230765"/>
    <w:rsid w:val="002319E4"/>
    <w:rsid w:val="002332A8"/>
    <w:rsid w:val="00233C5C"/>
    <w:rsid w:val="00235632"/>
    <w:rsid w:val="00235872"/>
    <w:rsid w:val="00240FCB"/>
    <w:rsid w:val="00241559"/>
    <w:rsid w:val="002435B3"/>
    <w:rsid w:val="002458EB"/>
    <w:rsid w:val="002500C8"/>
    <w:rsid w:val="0025031C"/>
    <w:rsid w:val="00251E92"/>
    <w:rsid w:val="00253114"/>
    <w:rsid w:val="0025330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A9"/>
    <w:rsid w:val="002737F4"/>
    <w:rsid w:val="0027519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97B91"/>
    <w:rsid w:val="002A055E"/>
    <w:rsid w:val="002A1D4E"/>
    <w:rsid w:val="002A2869"/>
    <w:rsid w:val="002A4A57"/>
    <w:rsid w:val="002B24D6"/>
    <w:rsid w:val="002B295D"/>
    <w:rsid w:val="002B57C3"/>
    <w:rsid w:val="002C279B"/>
    <w:rsid w:val="002C41E6"/>
    <w:rsid w:val="002D071A"/>
    <w:rsid w:val="002D34B2"/>
    <w:rsid w:val="002D7637"/>
    <w:rsid w:val="002E17F2"/>
    <w:rsid w:val="002E4F3D"/>
    <w:rsid w:val="002E7CAE"/>
    <w:rsid w:val="002F0E54"/>
    <w:rsid w:val="002F2771"/>
    <w:rsid w:val="002F37A9"/>
    <w:rsid w:val="00301CE6"/>
    <w:rsid w:val="0030256B"/>
    <w:rsid w:val="0030501F"/>
    <w:rsid w:val="00306594"/>
    <w:rsid w:val="0030716E"/>
    <w:rsid w:val="0030797F"/>
    <w:rsid w:val="00307BA1"/>
    <w:rsid w:val="00311702"/>
    <w:rsid w:val="00311E82"/>
    <w:rsid w:val="00313FD6"/>
    <w:rsid w:val="003143BD"/>
    <w:rsid w:val="0031747A"/>
    <w:rsid w:val="00317968"/>
    <w:rsid w:val="003203ED"/>
    <w:rsid w:val="00320FAD"/>
    <w:rsid w:val="00322C9F"/>
    <w:rsid w:val="00324D23"/>
    <w:rsid w:val="00327967"/>
    <w:rsid w:val="00331751"/>
    <w:rsid w:val="00334579"/>
    <w:rsid w:val="00335858"/>
    <w:rsid w:val="00335DCA"/>
    <w:rsid w:val="00336BDA"/>
    <w:rsid w:val="00340B3B"/>
    <w:rsid w:val="00342BD7"/>
    <w:rsid w:val="00346DB5"/>
    <w:rsid w:val="003477B1"/>
    <w:rsid w:val="00352029"/>
    <w:rsid w:val="00352449"/>
    <w:rsid w:val="003527DB"/>
    <w:rsid w:val="00352AF3"/>
    <w:rsid w:val="00353DBE"/>
    <w:rsid w:val="00353E1D"/>
    <w:rsid w:val="00354F16"/>
    <w:rsid w:val="003559ED"/>
    <w:rsid w:val="00357380"/>
    <w:rsid w:val="003602D9"/>
    <w:rsid w:val="003604CE"/>
    <w:rsid w:val="00361884"/>
    <w:rsid w:val="003679A8"/>
    <w:rsid w:val="00370E47"/>
    <w:rsid w:val="00373979"/>
    <w:rsid w:val="003742AC"/>
    <w:rsid w:val="003755C6"/>
    <w:rsid w:val="00377CE1"/>
    <w:rsid w:val="00385BF0"/>
    <w:rsid w:val="0039144A"/>
    <w:rsid w:val="003939FF"/>
    <w:rsid w:val="00395247"/>
    <w:rsid w:val="003A2223"/>
    <w:rsid w:val="003A25E2"/>
    <w:rsid w:val="003A2A0F"/>
    <w:rsid w:val="003A45A1"/>
    <w:rsid w:val="003A5B0A"/>
    <w:rsid w:val="003A6BAC"/>
    <w:rsid w:val="003A6FD4"/>
    <w:rsid w:val="003A7EF3"/>
    <w:rsid w:val="003B098D"/>
    <w:rsid w:val="003B1342"/>
    <w:rsid w:val="003B159C"/>
    <w:rsid w:val="003B369F"/>
    <w:rsid w:val="003B36A3"/>
    <w:rsid w:val="003B3E51"/>
    <w:rsid w:val="003B7FE5"/>
    <w:rsid w:val="003C11C8"/>
    <w:rsid w:val="003C2702"/>
    <w:rsid w:val="003C7806"/>
    <w:rsid w:val="003D109F"/>
    <w:rsid w:val="003D2478"/>
    <w:rsid w:val="003D313A"/>
    <w:rsid w:val="003D3C45"/>
    <w:rsid w:val="003D5B1F"/>
    <w:rsid w:val="003D7F69"/>
    <w:rsid w:val="003E15FA"/>
    <w:rsid w:val="003E1708"/>
    <w:rsid w:val="003E1D72"/>
    <w:rsid w:val="003E460F"/>
    <w:rsid w:val="003E55E4"/>
    <w:rsid w:val="003E74E3"/>
    <w:rsid w:val="003F05C7"/>
    <w:rsid w:val="003F2CD4"/>
    <w:rsid w:val="003F6BBE"/>
    <w:rsid w:val="004000E8"/>
    <w:rsid w:val="004023EC"/>
    <w:rsid w:val="00402E2B"/>
    <w:rsid w:val="0040512B"/>
    <w:rsid w:val="004059BF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5F3C"/>
    <w:rsid w:val="00427248"/>
    <w:rsid w:val="0043367B"/>
    <w:rsid w:val="00437447"/>
    <w:rsid w:val="00437ACB"/>
    <w:rsid w:val="00440A3A"/>
    <w:rsid w:val="00441A92"/>
    <w:rsid w:val="00444F56"/>
    <w:rsid w:val="00446488"/>
    <w:rsid w:val="004517AA"/>
    <w:rsid w:val="00451901"/>
    <w:rsid w:val="00452CAC"/>
    <w:rsid w:val="00457565"/>
    <w:rsid w:val="00457B71"/>
    <w:rsid w:val="0046453B"/>
    <w:rsid w:val="004669E2"/>
    <w:rsid w:val="00470C31"/>
    <w:rsid w:val="0047247C"/>
    <w:rsid w:val="004734D0"/>
    <w:rsid w:val="00474FB9"/>
    <w:rsid w:val="0047556B"/>
    <w:rsid w:val="00477768"/>
    <w:rsid w:val="00481C0D"/>
    <w:rsid w:val="00492494"/>
    <w:rsid w:val="00492BC5"/>
    <w:rsid w:val="00493636"/>
    <w:rsid w:val="00495C45"/>
    <w:rsid w:val="004964F1"/>
    <w:rsid w:val="004A16BC"/>
    <w:rsid w:val="004A2B94"/>
    <w:rsid w:val="004B0DF6"/>
    <w:rsid w:val="004B4F18"/>
    <w:rsid w:val="004B7C0C"/>
    <w:rsid w:val="004C0EC3"/>
    <w:rsid w:val="004C3898"/>
    <w:rsid w:val="004D36B1"/>
    <w:rsid w:val="004D7EBD"/>
    <w:rsid w:val="004E2680"/>
    <w:rsid w:val="004E28F9"/>
    <w:rsid w:val="004E462E"/>
    <w:rsid w:val="004E56DC"/>
    <w:rsid w:val="004E76F4"/>
    <w:rsid w:val="004E7DD8"/>
    <w:rsid w:val="004F0B4E"/>
    <w:rsid w:val="004F0B6C"/>
    <w:rsid w:val="004F2078"/>
    <w:rsid w:val="004F30EC"/>
    <w:rsid w:val="004F3C7C"/>
    <w:rsid w:val="004F4DA3"/>
    <w:rsid w:val="00501ED7"/>
    <w:rsid w:val="00506557"/>
    <w:rsid w:val="005066E6"/>
    <w:rsid w:val="0050677A"/>
    <w:rsid w:val="00507906"/>
    <w:rsid w:val="005108D8"/>
    <w:rsid w:val="005116F9"/>
    <w:rsid w:val="005153A7"/>
    <w:rsid w:val="005163E8"/>
    <w:rsid w:val="00517C26"/>
    <w:rsid w:val="005219CF"/>
    <w:rsid w:val="005222F3"/>
    <w:rsid w:val="00534B59"/>
    <w:rsid w:val="00536759"/>
    <w:rsid w:val="00537C62"/>
    <w:rsid w:val="00537D1A"/>
    <w:rsid w:val="00541C65"/>
    <w:rsid w:val="00546970"/>
    <w:rsid w:val="00546D8F"/>
    <w:rsid w:val="00553256"/>
    <w:rsid w:val="00553C7A"/>
    <w:rsid w:val="00553D07"/>
    <w:rsid w:val="00554E19"/>
    <w:rsid w:val="0056121F"/>
    <w:rsid w:val="00561D24"/>
    <w:rsid w:val="00572505"/>
    <w:rsid w:val="00573A08"/>
    <w:rsid w:val="00582809"/>
    <w:rsid w:val="00585871"/>
    <w:rsid w:val="0058711A"/>
    <w:rsid w:val="0058798C"/>
    <w:rsid w:val="005900FA"/>
    <w:rsid w:val="00591C77"/>
    <w:rsid w:val="005935A4"/>
    <w:rsid w:val="005948C2"/>
    <w:rsid w:val="00595DCA"/>
    <w:rsid w:val="00596CB8"/>
    <w:rsid w:val="0059779B"/>
    <w:rsid w:val="005A209A"/>
    <w:rsid w:val="005A6037"/>
    <w:rsid w:val="005A662D"/>
    <w:rsid w:val="005B35D7"/>
    <w:rsid w:val="005B392A"/>
    <w:rsid w:val="005B3AA3"/>
    <w:rsid w:val="005B6F83"/>
    <w:rsid w:val="005C74FB"/>
    <w:rsid w:val="005C7F3B"/>
    <w:rsid w:val="005D1602"/>
    <w:rsid w:val="005D38A9"/>
    <w:rsid w:val="005E385F"/>
    <w:rsid w:val="005E5B81"/>
    <w:rsid w:val="005E7B58"/>
    <w:rsid w:val="005F0798"/>
    <w:rsid w:val="005F169A"/>
    <w:rsid w:val="005F17D0"/>
    <w:rsid w:val="005F2CB1"/>
    <w:rsid w:val="005F3025"/>
    <w:rsid w:val="005F4E67"/>
    <w:rsid w:val="005F618C"/>
    <w:rsid w:val="005F70BD"/>
    <w:rsid w:val="005F7ED5"/>
    <w:rsid w:val="00600B95"/>
    <w:rsid w:val="0060283C"/>
    <w:rsid w:val="00604F14"/>
    <w:rsid w:val="00611B83"/>
    <w:rsid w:val="00613257"/>
    <w:rsid w:val="00616E40"/>
    <w:rsid w:val="00620A71"/>
    <w:rsid w:val="00620D80"/>
    <w:rsid w:val="006234A6"/>
    <w:rsid w:val="00623C50"/>
    <w:rsid w:val="00626F75"/>
    <w:rsid w:val="00630001"/>
    <w:rsid w:val="00630B93"/>
    <w:rsid w:val="006311B3"/>
    <w:rsid w:val="0063284C"/>
    <w:rsid w:val="006343C5"/>
    <w:rsid w:val="00636398"/>
    <w:rsid w:val="006368D3"/>
    <w:rsid w:val="00636BDF"/>
    <w:rsid w:val="0063732A"/>
    <w:rsid w:val="006377EC"/>
    <w:rsid w:val="00640F98"/>
    <w:rsid w:val="0064151F"/>
    <w:rsid w:val="00641533"/>
    <w:rsid w:val="00641FF3"/>
    <w:rsid w:val="0064208D"/>
    <w:rsid w:val="00642E37"/>
    <w:rsid w:val="00643475"/>
    <w:rsid w:val="0064396A"/>
    <w:rsid w:val="00643977"/>
    <w:rsid w:val="0064432A"/>
    <w:rsid w:val="0064624E"/>
    <w:rsid w:val="00650AB9"/>
    <w:rsid w:val="00655733"/>
    <w:rsid w:val="00655ACD"/>
    <w:rsid w:val="00656A92"/>
    <w:rsid w:val="00656DDE"/>
    <w:rsid w:val="0065773F"/>
    <w:rsid w:val="0066011D"/>
    <w:rsid w:val="006607C0"/>
    <w:rsid w:val="00660BE4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46A"/>
    <w:rsid w:val="00674CC3"/>
    <w:rsid w:val="00675A5D"/>
    <w:rsid w:val="00675B1C"/>
    <w:rsid w:val="00675C72"/>
    <w:rsid w:val="006771F9"/>
    <w:rsid w:val="006776D7"/>
    <w:rsid w:val="00681003"/>
    <w:rsid w:val="006817C9"/>
    <w:rsid w:val="00683ECE"/>
    <w:rsid w:val="00687D93"/>
    <w:rsid w:val="00692013"/>
    <w:rsid w:val="0069266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7CD"/>
    <w:rsid w:val="006B50CF"/>
    <w:rsid w:val="006B5A7A"/>
    <w:rsid w:val="006B5B3F"/>
    <w:rsid w:val="006B78EC"/>
    <w:rsid w:val="006C03B8"/>
    <w:rsid w:val="006C1B56"/>
    <w:rsid w:val="006C5EC9"/>
    <w:rsid w:val="006C6059"/>
    <w:rsid w:val="006C7522"/>
    <w:rsid w:val="006D6F08"/>
    <w:rsid w:val="006E062C"/>
    <w:rsid w:val="006E28B7"/>
    <w:rsid w:val="006E3310"/>
    <w:rsid w:val="006E48D1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238"/>
    <w:rsid w:val="00704EDB"/>
    <w:rsid w:val="00706101"/>
    <w:rsid w:val="00706530"/>
    <w:rsid w:val="00707072"/>
    <w:rsid w:val="00707B9C"/>
    <w:rsid w:val="00707D61"/>
    <w:rsid w:val="007116B7"/>
    <w:rsid w:val="00712287"/>
    <w:rsid w:val="00712772"/>
    <w:rsid w:val="007148D3"/>
    <w:rsid w:val="00715B9A"/>
    <w:rsid w:val="00721BD7"/>
    <w:rsid w:val="00726EA6"/>
    <w:rsid w:val="00727208"/>
    <w:rsid w:val="00727680"/>
    <w:rsid w:val="007306DC"/>
    <w:rsid w:val="007348B1"/>
    <w:rsid w:val="007362A6"/>
    <w:rsid w:val="00736D7D"/>
    <w:rsid w:val="00740E58"/>
    <w:rsid w:val="007415EA"/>
    <w:rsid w:val="007418C1"/>
    <w:rsid w:val="007431D6"/>
    <w:rsid w:val="007445A0"/>
    <w:rsid w:val="0074524B"/>
    <w:rsid w:val="00747D8B"/>
    <w:rsid w:val="00751228"/>
    <w:rsid w:val="007532BA"/>
    <w:rsid w:val="007571E1"/>
    <w:rsid w:val="00757F69"/>
    <w:rsid w:val="007604B2"/>
    <w:rsid w:val="00765281"/>
    <w:rsid w:val="00766BAD"/>
    <w:rsid w:val="007737C3"/>
    <w:rsid w:val="007755F2"/>
    <w:rsid w:val="00776971"/>
    <w:rsid w:val="0078177E"/>
    <w:rsid w:val="00781F90"/>
    <w:rsid w:val="00782DEE"/>
    <w:rsid w:val="0078304C"/>
    <w:rsid w:val="00783673"/>
    <w:rsid w:val="00785490"/>
    <w:rsid w:val="00787714"/>
    <w:rsid w:val="00791A09"/>
    <w:rsid w:val="007925EA"/>
    <w:rsid w:val="00793CD8"/>
    <w:rsid w:val="00795C92"/>
    <w:rsid w:val="00796231"/>
    <w:rsid w:val="007A0000"/>
    <w:rsid w:val="007A0BCC"/>
    <w:rsid w:val="007A1CB3"/>
    <w:rsid w:val="007A306F"/>
    <w:rsid w:val="007A43A6"/>
    <w:rsid w:val="007A58A6"/>
    <w:rsid w:val="007A5978"/>
    <w:rsid w:val="007A616A"/>
    <w:rsid w:val="007A794E"/>
    <w:rsid w:val="007B1706"/>
    <w:rsid w:val="007B1DC1"/>
    <w:rsid w:val="007B3064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32A"/>
    <w:rsid w:val="007D04E5"/>
    <w:rsid w:val="007D5901"/>
    <w:rsid w:val="007D661D"/>
    <w:rsid w:val="007D7526"/>
    <w:rsid w:val="007E35A7"/>
    <w:rsid w:val="007E4610"/>
    <w:rsid w:val="007E4715"/>
    <w:rsid w:val="007E4773"/>
    <w:rsid w:val="007E505B"/>
    <w:rsid w:val="007E6B53"/>
    <w:rsid w:val="007E7091"/>
    <w:rsid w:val="007F52AA"/>
    <w:rsid w:val="00800C8C"/>
    <w:rsid w:val="00803FAE"/>
    <w:rsid w:val="0080605F"/>
    <w:rsid w:val="00807786"/>
    <w:rsid w:val="00811FCB"/>
    <w:rsid w:val="00814931"/>
    <w:rsid w:val="008158D6"/>
    <w:rsid w:val="00817196"/>
    <w:rsid w:val="00822CF1"/>
    <w:rsid w:val="008235DB"/>
    <w:rsid w:val="00824AB4"/>
    <w:rsid w:val="00825C42"/>
    <w:rsid w:val="00825D25"/>
    <w:rsid w:val="00827D6F"/>
    <w:rsid w:val="00834669"/>
    <w:rsid w:val="008376AC"/>
    <w:rsid w:val="00840FFD"/>
    <w:rsid w:val="00842FE5"/>
    <w:rsid w:val="008444E8"/>
    <w:rsid w:val="00844E80"/>
    <w:rsid w:val="00846FE7"/>
    <w:rsid w:val="00856911"/>
    <w:rsid w:val="00861AC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C83"/>
    <w:rsid w:val="0087759B"/>
    <w:rsid w:val="00877F18"/>
    <w:rsid w:val="00893B9F"/>
    <w:rsid w:val="00893DC9"/>
    <w:rsid w:val="00893F34"/>
    <w:rsid w:val="00894A88"/>
    <w:rsid w:val="00895386"/>
    <w:rsid w:val="00897B3B"/>
    <w:rsid w:val="008A21FF"/>
    <w:rsid w:val="008A2CE2"/>
    <w:rsid w:val="008A30AC"/>
    <w:rsid w:val="008A371B"/>
    <w:rsid w:val="008A44B8"/>
    <w:rsid w:val="008A51A8"/>
    <w:rsid w:val="008A54C7"/>
    <w:rsid w:val="008A6288"/>
    <w:rsid w:val="008A77D8"/>
    <w:rsid w:val="008B0483"/>
    <w:rsid w:val="008B120C"/>
    <w:rsid w:val="008B359E"/>
    <w:rsid w:val="008B51A0"/>
    <w:rsid w:val="008B592A"/>
    <w:rsid w:val="008B7B5C"/>
    <w:rsid w:val="008B7F17"/>
    <w:rsid w:val="008C0C99"/>
    <w:rsid w:val="008C2017"/>
    <w:rsid w:val="008C44D2"/>
    <w:rsid w:val="008C4809"/>
    <w:rsid w:val="008C4958"/>
    <w:rsid w:val="008C4BAA"/>
    <w:rsid w:val="008C6AE8"/>
    <w:rsid w:val="008C7573"/>
    <w:rsid w:val="008D34F1"/>
    <w:rsid w:val="008D39D8"/>
    <w:rsid w:val="008D638F"/>
    <w:rsid w:val="008D6D1A"/>
    <w:rsid w:val="008E065E"/>
    <w:rsid w:val="008E0927"/>
    <w:rsid w:val="008E1909"/>
    <w:rsid w:val="008E2B41"/>
    <w:rsid w:val="008E6743"/>
    <w:rsid w:val="008F1E9F"/>
    <w:rsid w:val="008F1EAB"/>
    <w:rsid w:val="008F33DC"/>
    <w:rsid w:val="008F3FC8"/>
    <w:rsid w:val="008F422E"/>
    <w:rsid w:val="008F4554"/>
    <w:rsid w:val="008F477F"/>
    <w:rsid w:val="009019E2"/>
    <w:rsid w:val="00901E11"/>
    <w:rsid w:val="00901FF2"/>
    <w:rsid w:val="00902350"/>
    <w:rsid w:val="0090336B"/>
    <w:rsid w:val="009053AA"/>
    <w:rsid w:val="00906939"/>
    <w:rsid w:val="00906EE1"/>
    <w:rsid w:val="00910B7D"/>
    <w:rsid w:val="00910D9D"/>
    <w:rsid w:val="00911C84"/>
    <w:rsid w:val="00911DFB"/>
    <w:rsid w:val="00912686"/>
    <w:rsid w:val="009139D9"/>
    <w:rsid w:val="00914AD8"/>
    <w:rsid w:val="00916079"/>
    <w:rsid w:val="00916427"/>
    <w:rsid w:val="00916F06"/>
    <w:rsid w:val="009172F4"/>
    <w:rsid w:val="00917CE9"/>
    <w:rsid w:val="00920BF2"/>
    <w:rsid w:val="00922010"/>
    <w:rsid w:val="00931BD9"/>
    <w:rsid w:val="00933861"/>
    <w:rsid w:val="0093431A"/>
    <w:rsid w:val="009367E6"/>
    <w:rsid w:val="009368F3"/>
    <w:rsid w:val="00937FF6"/>
    <w:rsid w:val="00941316"/>
    <w:rsid w:val="00941636"/>
    <w:rsid w:val="00943742"/>
    <w:rsid w:val="00945C05"/>
    <w:rsid w:val="00946945"/>
    <w:rsid w:val="00946D87"/>
    <w:rsid w:val="00947713"/>
    <w:rsid w:val="00947B8F"/>
    <w:rsid w:val="00950DE7"/>
    <w:rsid w:val="00953920"/>
    <w:rsid w:val="00953D47"/>
    <w:rsid w:val="0095681E"/>
    <w:rsid w:val="009572D4"/>
    <w:rsid w:val="009607ED"/>
    <w:rsid w:val="00961921"/>
    <w:rsid w:val="0096430A"/>
    <w:rsid w:val="0096554B"/>
    <w:rsid w:val="0096584A"/>
    <w:rsid w:val="00971F08"/>
    <w:rsid w:val="00974CFB"/>
    <w:rsid w:val="0097603D"/>
    <w:rsid w:val="00976949"/>
    <w:rsid w:val="00976AC3"/>
    <w:rsid w:val="00980477"/>
    <w:rsid w:val="00985253"/>
    <w:rsid w:val="009853B3"/>
    <w:rsid w:val="00990630"/>
    <w:rsid w:val="00991761"/>
    <w:rsid w:val="00994040"/>
    <w:rsid w:val="00994295"/>
    <w:rsid w:val="00994DCA"/>
    <w:rsid w:val="009960EC"/>
    <w:rsid w:val="009966CB"/>
    <w:rsid w:val="009970DD"/>
    <w:rsid w:val="009A0FBA"/>
    <w:rsid w:val="009A1601"/>
    <w:rsid w:val="009A1A42"/>
    <w:rsid w:val="009A462D"/>
    <w:rsid w:val="009A5CBA"/>
    <w:rsid w:val="009B1F30"/>
    <w:rsid w:val="009B3AC2"/>
    <w:rsid w:val="009B4DF4"/>
    <w:rsid w:val="009B564E"/>
    <w:rsid w:val="009B7E87"/>
    <w:rsid w:val="009C403E"/>
    <w:rsid w:val="009C7485"/>
    <w:rsid w:val="009D4FF0"/>
    <w:rsid w:val="009D703C"/>
    <w:rsid w:val="009D718F"/>
    <w:rsid w:val="009E068F"/>
    <w:rsid w:val="009E096E"/>
    <w:rsid w:val="009E14E0"/>
    <w:rsid w:val="009E1C62"/>
    <w:rsid w:val="009E2235"/>
    <w:rsid w:val="009E35DB"/>
    <w:rsid w:val="009E420D"/>
    <w:rsid w:val="009E47A3"/>
    <w:rsid w:val="009F08F3"/>
    <w:rsid w:val="009F344F"/>
    <w:rsid w:val="00A031D8"/>
    <w:rsid w:val="00A0411D"/>
    <w:rsid w:val="00A048A8"/>
    <w:rsid w:val="00A04F49"/>
    <w:rsid w:val="00A07596"/>
    <w:rsid w:val="00A1098E"/>
    <w:rsid w:val="00A1235D"/>
    <w:rsid w:val="00A13E54"/>
    <w:rsid w:val="00A173BB"/>
    <w:rsid w:val="00A17F63"/>
    <w:rsid w:val="00A204F9"/>
    <w:rsid w:val="00A2193B"/>
    <w:rsid w:val="00A2351A"/>
    <w:rsid w:val="00A264A9"/>
    <w:rsid w:val="00A269CD"/>
    <w:rsid w:val="00A27785"/>
    <w:rsid w:val="00A30187"/>
    <w:rsid w:val="00A3448A"/>
    <w:rsid w:val="00A346E7"/>
    <w:rsid w:val="00A36125"/>
    <w:rsid w:val="00A36297"/>
    <w:rsid w:val="00A41E2B"/>
    <w:rsid w:val="00A44534"/>
    <w:rsid w:val="00A45B74"/>
    <w:rsid w:val="00A475BD"/>
    <w:rsid w:val="00A52E1D"/>
    <w:rsid w:val="00A55903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FB6"/>
    <w:rsid w:val="00A85EBC"/>
    <w:rsid w:val="00A90975"/>
    <w:rsid w:val="00A92879"/>
    <w:rsid w:val="00A9442A"/>
    <w:rsid w:val="00A97408"/>
    <w:rsid w:val="00AA016F"/>
    <w:rsid w:val="00AA070A"/>
    <w:rsid w:val="00AA1ED6"/>
    <w:rsid w:val="00AA51D6"/>
    <w:rsid w:val="00AB0BC8"/>
    <w:rsid w:val="00AB11CA"/>
    <w:rsid w:val="00AB14D9"/>
    <w:rsid w:val="00AB4AB8"/>
    <w:rsid w:val="00AB655E"/>
    <w:rsid w:val="00AC007F"/>
    <w:rsid w:val="00AC0B95"/>
    <w:rsid w:val="00AC21AB"/>
    <w:rsid w:val="00AC2672"/>
    <w:rsid w:val="00AC2E8C"/>
    <w:rsid w:val="00AC2ECD"/>
    <w:rsid w:val="00AC3119"/>
    <w:rsid w:val="00AC49FB"/>
    <w:rsid w:val="00AC5988"/>
    <w:rsid w:val="00AC59A4"/>
    <w:rsid w:val="00AC5A10"/>
    <w:rsid w:val="00AD0AA3"/>
    <w:rsid w:val="00AD22FD"/>
    <w:rsid w:val="00AD3F94"/>
    <w:rsid w:val="00AD4A5A"/>
    <w:rsid w:val="00AE27AC"/>
    <w:rsid w:val="00AE40E0"/>
    <w:rsid w:val="00AE4DBA"/>
    <w:rsid w:val="00AE4F07"/>
    <w:rsid w:val="00AE742A"/>
    <w:rsid w:val="00AF1C5D"/>
    <w:rsid w:val="00AF385C"/>
    <w:rsid w:val="00AF4201"/>
    <w:rsid w:val="00AF42D7"/>
    <w:rsid w:val="00AF47F1"/>
    <w:rsid w:val="00B006FE"/>
    <w:rsid w:val="00B007CB"/>
    <w:rsid w:val="00B02630"/>
    <w:rsid w:val="00B02AA9"/>
    <w:rsid w:val="00B02FA3"/>
    <w:rsid w:val="00B05084"/>
    <w:rsid w:val="00B14046"/>
    <w:rsid w:val="00B157F9"/>
    <w:rsid w:val="00B15CAD"/>
    <w:rsid w:val="00B165AB"/>
    <w:rsid w:val="00B20256"/>
    <w:rsid w:val="00B20D09"/>
    <w:rsid w:val="00B22CFF"/>
    <w:rsid w:val="00B235C9"/>
    <w:rsid w:val="00B275B6"/>
    <w:rsid w:val="00B2763F"/>
    <w:rsid w:val="00B27AAC"/>
    <w:rsid w:val="00B308FF"/>
    <w:rsid w:val="00B30929"/>
    <w:rsid w:val="00B372AA"/>
    <w:rsid w:val="00B40445"/>
    <w:rsid w:val="00B41888"/>
    <w:rsid w:val="00B45A52"/>
    <w:rsid w:val="00B46175"/>
    <w:rsid w:val="00B47140"/>
    <w:rsid w:val="00B51F25"/>
    <w:rsid w:val="00B52C81"/>
    <w:rsid w:val="00B57A83"/>
    <w:rsid w:val="00B62350"/>
    <w:rsid w:val="00B664C7"/>
    <w:rsid w:val="00B739F6"/>
    <w:rsid w:val="00B81A6C"/>
    <w:rsid w:val="00B81F17"/>
    <w:rsid w:val="00B82846"/>
    <w:rsid w:val="00B85CB5"/>
    <w:rsid w:val="00B85DE5"/>
    <w:rsid w:val="00B90F73"/>
    <w:rsid w:val="00B93B59"/>
    <w:rsid w:val="00B9406A"/>
    <w:rsid w:val="00B95451"/>
    <w:rsid w:val="00B9692B"/>
    <w:rsid w:val="00B97434"/>
    <w:rsid w:val="00B97608"/>
    <w:rsid w:val="00BA2280"/>
    <w:rsid w:val="00BA2A08"/>
    <w:rsid w:val="00BA56B9"/>
    <w:rsid w:val="00BA56D2"/>
    <w:rsid w:val="00BA76E0"/>
    <w:rsid w:val="00BB2A25"/>
    <w:rsid w:val="00BB51E9"/>
    <w:rsid w:val="00BC0FDC"/>
    <w:rsid w:val="00BC166F"/>
    <w:rsid w:val="00BC1BE3"/>
    <w:rsid w:val="00BC3053"/>
    <w:rsid w:val="00BC3A0E"/>
    <w:rsid w:val="00BC4D2E"/>
    <w:rsid w:val="00BD48AC"/>
    <w:rsid w:val="00BD5D03"/>
    <w:rsid w:val="00BD5F1A"/>
    <w:rsid w:val="00BD75E9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117"/>
    <w:rsid w:val="00C10478"/>
    <w:rsid w:val="00C12107"/>
    <w:rsid w:val="00C14D4B"/>
    <w:rsid w:val="00C154BB"/>
    <w:rsid w:val="00C20228"/>
    <w:rsid w:val="00C279B5"/>
    <w:rsid w:val="00C27C45"/>
    <w:rsid w:val="00C3695A"/>
    <w:rsid w:val="00C3719D"/>
    <w:rsid w:val="00C41557"/>
    <w:rsid w:val="00C435CA"/>
    <w:rsid w:val="00C54995"/>
    <w:rsid w:val="00C54C47"/>
    <w:rsid w:val="00C54D41"/>
    <w:rsid w:val="00C572C2"/>
    <w:rsid w:val="00C60783"/>
    <w:rsid w:val="00C64672"/>
    <w:rsid w:val="00C70697"/>
    <w:rsid w:val="00C72EF4"/>
    <w:rsid w:val="00C73561"/>
    <w:rsid w:val="00C74B1D"/>
    <w:rsid w:val="00C751A0"/>
    <w:rsid w:val="00C75D2F"/>
    <w:rsid w:val="00C767BE"/>
    <w:rsid w:val="00C76E3C"/>
    <w:rsid w:val="00C81568"/>
    <w:rsid w:val="00C82B5A"/>
    <w:rsid w:val="00C84925"/>
    <w:rsid w:val="00C85113"/>
    <w:rsid w:val="00C9000A"/>
    <w:rsid w:val="00C9027A"/>
    <w:rsid w:val="00C9068E"/>
    <w:rsid w:val="00C93C4B"/>
    <w:rsid w:val="00C944AB"/>
    <w:rsid w:val="00C95B40"/>
    <w:rsid w:val="00CA1ED8"/>
    <w:rsid w:val="00CB17B7"/>
    <w:rsid w:val="00CB1F63"/>
    <w:rsid w:val="00CB6FC8"/>
    <w:rsid w:val="00CB7170"/>
    <w:rsid w:val="00CC040E"/>
    <w:rsid w:val="00CC111F"/>
    <w:rsid w:val="00CC2011"/>
    <w:rsid w:val="00CC3EA0"/>
    <w:rsid w:val="00CC754B"/>
    <w:rsid w:val="00CC7B45"/>
    <w:rsid w:val="00CD1188"/>
    <w:rsid w:val="00CD157B"/>
    <w:rsid w:val="00CD2ED1"/>
    <w:rsid w:val="00CD337B"/>
    <w:rsid w:val="00CD59AA"/>
    <w:rsid w:val="00CD6272"/>
    <w:rsid w:val="00CE0424"/>
    <w:rsid w:val="00CE6D28"/>
    <w:rsid w:val="00CE7561"/>
    <w:rsid w:val="00CF1354"/>
    <w:rsid w:val="00CF1E81"/>
    <w:rsid w:val="00CF3B1F"/>
    <w:rsid w:val="00CF3BF6"/>
    <w:rsid w:val="00CF42A9"/>
    <w:rsid w:val="00CF625B"/>
    <w:rsid w:val="00CF687E"/>
    <w:rsid w:val="00D0349B"/>
    <w:rsid w:val="00D10249"/>
    <w:rsid w:val="00D115C3"/>
    <w:rsid w:val="00D11897"/>
    <w:rsid w:val="00D13135"/>
    <w:rsid w:val="00D13E4E"/>
    <w:rsid w:val="00D16BFF"/>
    <w:rsid w:val="00D239A7"/>
    <w:rsid w:val="00D23F47"/>
    <w:rsid w:val="00D266C0"/>
    <w:rsid w:val="00D36E71"/>
    <w:rsid w:val="00D37D87"/>
    <w:rsid w:val="00D40B33"/>
    <w:rsid w:val="00D4191D"/>
    <w:rsid w:val="00D4318F"/>
    <w:rsid w:val="00D438BF"/>
    <w:rsid w:val="00D43AC5"/>
    <w:rsid w:val="00D440F8"/>
    <w:rsid w:val="00D5295C"/>
    <w:rsid w:val="00D546FF"/>
    <w:rsid w:val="00D55AD5"/>
    <w:rsid w:val="00D576CA"/>
    <w:rsid w:val="00D61AF5"/>
    <w:rsid w:val="00D652B5"/>
    <w:rsid w:val="00D66155"/>
    <w:rsid w:val="00D708B0"/>
    <w:rsid w:val="00D774E1"/>
    <w:rsid w:val="00D77B1D"/>
    <w:rsid w:val="00D77FC1"/>
    <w:rsid w:val="00D8021F"/>
    <w:rsid w:val="00D80383"/>
    <w:rsid w:val="00D823C6"/>
    <w:rsid w:val="00D86CA3"/>
    <w:rsid w:val="00D871CE"/>
    <w:rsid w:val="00D87EB2"/>
    <w:rsid w:val="00D9196D"/>
    <w:rsid w:val="00D919A3"/>
    <w:rsid w:val="00D92982"/>
    <w:rsid w:val="00DA02BA"/>
    <w:rsid w:val="00DA17E3"/>
    <w:rsid w:val="00DA305E"/>
    <w:rsid w:val="00DA5417"/>
    <w:rsid w:val="00DA56E8"/>
    <w:rsid w:val="00DA58AD"/>
    <w:rsid w:val="00DB0A9F"/>
    <w:rsid w:val="00DB377D"/>
    <w:rsid w:val="00DB5359"/>
    <w:rsid w:val="00DC2D36"/>
    <w:rsid w:val="00DC53EF"/>
    <w:rsid w:val="00DE2F7B"/>
    <w:rsid w:val="00DE3A1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2BF8"/>
    <w:rsid w:val="00E2471B"/>
    <w:rsid w:val="00E30B5A"/>
    <w:rsid w:val="00E3123D"/>
    <w:rsid w:val="00E31461"/>
    <w:rsid w:val="00E31D43"/>
    <w:rsid w:val="00E31E8F"/>
    <w:rsid w:val="00E32608"/>
    <w:rsid w:val="00E34188"/>
    <w:rsid w:val="00E347A2"/>
    <w:rsid w:val="00E34B6E"/>
    <w:rsid w:val="00E35559"/>
    <w:rsid w:val="00E3564F"/>
    <w:rsid w:val="00E3661B"/>
    <w:rsid w:val="00E3723A"/>
    <w:rsid w:val="00E37860"/>
    <w:rsid w:val="00E4016D"/>
    <w:rsid w:val="00E44454"/>
    <w:rsid w:val="00E446F1"/>
    <w:rsid w:val="00E46886"/>
    <w:rsid w:val="00E47AEF"/>
    <w:rsid w:val="00E53545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59AE"/>
    <w:rsid w:val="00E87822"/>
    <w:rsid w:val="00E90395"/>
    <w:rsid w:val="00E90E49"/>
    <w:rsid w:val="00E917F9"/>
    <w:rsid w:val="00E92295"/>
    <w:rsid w:val="00E9291C"/>
    <w:rsid w:val="00E93FFE"/>
    <w:rsid w:val="00E94F8A"/>
    <w:rsid w:val="00E9587D"/>
    <w:rsid w:val="00EA7A41"/>
    <w:rsid w:val="00EB077B"/>
    <w:rsid w:val="00EB1CC1"/>
    <w:rsid w:val="00EB43EB"/>
    <w:rsid w:val="00EB4EA2"/>
    <w:rsid w:val="00EB4F99"/>
    <w:rsid w:val="00EC0012"/>
    <w:rsid w:val="00EC1B93"/>
    <w:rsid w:val="00EC27C6"/>
    <w:rsid w:val="00EC2B3F"/>
    <w:rsid w:val="00EC38BB"/>
    <w:rsid w:val="00EC417D"/>
    <w:rsid w:val="00EC4207"/>
    <w:rsid w:val="00EC5653"/>
    <w:rsid w:val="00EC71CE"/>
    <w:rsid w:val="00ED08DB"/>
    <w:rsid w:val="00ED0D96"/>
    <w:rsid w:val="00ED1006"/>
    <w:rsid w:val="00ED3189"/>
    <w:rsid w:val="00ED3680"/>
    <w:rsid w:val="00ED5F72"/>
    <w:rsid w:val="00EE181E"/>
    <w:rsid w:val="00EE52A9"/>
    <w:rsid w:val="00EE5711"/>
    <w:rsid w:val="00EF18FE"/>
    <w:rsid w:val="00EF2E4B"/>
    <w:rsid w:val="00EF5787"/>
    <w:rsid w:val="00EF60D0"/>
    <w:rsid w:val="00EF7122"/>
    <w:rsid w:val="00F01E4F"/>
    <w:rsid w:val="00F0417E"/>
    <w:rsid w:val="00F0528D"/>
    <w:rsid w:val="00F06C67"/>
    <w:rsid w:val="00F06DFD"/>
    <w:rsid w:val="00F071D1"/>
    <w:rsid w:val="00F07533"/>
    <w:rsid w:val="00F10629"/>
    <w:rsid w:val="00F12D32"/>
    <w:rsid w:val="00F13961"/>
    <w:rsid w:val="00F14F2E"/>
    <w:rsid w:val="00F15FA5"/>
    <w:rsid w:val="00F209B7"/>
    <w:rsid w:val="00F2126A"/>
    <w:rsid w:val="00F21E2C"/>
    <w:rsid w:val="00F2376F"/>
    <w:rsid w:val="00F243D8"/>
    <w:rsid w:val="00F30091"/>
    <w:rsid w:val="00F30828"/>
    <w:rsid w:val="00F313D6"/>
    <w:rsid w:val="00F3659F"/>
    <w:rsid w:val="00F40F0C"/>
    <w:rsid w:val="00F468DC"/>
    <w:rsid w:val="00F4766C"/>
    <w:rsid w:val="00F5060E"/>
    <w:rsid w:val="00F507D1"/>
    <w:rsid w:val="00F5197B"/>
    <w:rsid w:val="00F519CE"/>
    <w:rsid w:val="00F51ADA"/>
    <w:rsid w:val="00F549B3"/>
    <w:rsid w:val="00F607C5"/>
    <w:rsid w:val="00F60DEA"/>
    <w:rsid w:val="00F6230D"/>
    <w:rsid w:val="00F6302A"/>
    <w:rsid w:val="00F64C2B"/>
    <w:rsid w:val="00F651BE"/>
    <w:rsid w:val="00F67F53"/>
    <w:rsid w:val="00F703BE"/>
    <w:rsid w:val="00F71F69"/>
    <w:rsid w:val="00F72B72"/>
    <w:rsid w:val="00F72F9E"/>
    <w:rsid w:val="00F73856"/>
    <w:rsid w:val="00F74BB9"/>
    <w:rsid w:val="00F75582"/>
    <w:rsid w:val="00F769E3"/>
    <w:rsid w:val="00F76EFA"/>
    <w:rsid w:val="00F8034B"/>
    <w:rsid w:val="00F804BE"/>
    <w:rsid w:val="00F817CE"/>
    <w:rsid w:val="00F824DF"/>
    <w:rsid w:val="00F84521"/>
    <w:rsid w:val="00F8456C"/>
    <w:rsid w:val="00F859D8"/>
    <w:rsid w:val="00F868F5"/>
    <w:rsid w:val="00F86A93"/>
    <w:rsid w:val="00F9056A"/>
    <w:rsid w:val="00F90F8D"/>
    <w:rsid w:val="00F92782"/>
    <w:rsid w:val="00F93AA9"/>
    <w:rsid w:val="00F96985"/>
    <w:rsid w:val="00F97838"/>
    <w:rsid w:val="00FA2BB3"/>
    <w:rsid w:val="00FB25A8"/>
    <w:rsid w:val="00FB4C80"/>
    <w:rsid w:val="00FB5103"/>
    <w:rsid w:val="00FB6A6A"/>
    <w:rsid w:val="00FC1E33"/>
    <w:rsid w:val="00FC7429"/>
    <w:rsid w:val="00FD07F6"/>
    <w:rsid w:val="00FD087D"/>
    <w:rsid w:val="00FD1DD6"/>
    <w:rsid w:val="00FD1EC8"/>
    <w:rsid w:val="00FD47ED"/>
    <w:rsid w:val="00FD58EC"/>
    <w:rsid w:val="00FD74DB"/>
    <w:rsid w:val="00FD7660"/>
    <w:rsid w:val="00FD7B59"/>
    <w:rsid w:val="00FE0655"/>
    <w:rsid w:val="00FE1C9A"/>
    <w:rsid w:val="00FE2365"/>
    <w:rsid w:val="00FE37D7"/>
    <w:rsid w:val="00FE4C7B"/>
    <w:rsid w:val="00FE7336"/>
    <w:rsid w:val="00FE787C"/>
    <w:rsid w:val="00FF07E1"/>
    <w:rsid w:val="00FF1525"/>
    <w:rsid w:val="00FF18A1"/>
    <w:rsid w:val="00FF45A5"/>
    <w:rsid w:val="00FF5C91"/>
    <w:rsid w:val="00FF73D0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2B3619"/>
  <w15:docId w15:val="{CDBC2FB1-86A3-457A-846F-7E67A092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59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C598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59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C598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C598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C598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598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598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59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59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C59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5988"/>
  </w:style>
  <w:style w:type="paragraph" w:styleId="TOC8">
    <w:name w:val="toc 8"/>
    <w:basedOn w:val="TOC1"/>
    <w:semiHidden/>
    <w:rsid w:val="00AC598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59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C598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598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598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5988"/>
    <w:pPr>
      <w:ind w:left="1418" w:hanging="1418"/>
    </w:pPr>
  </w:style>
  <w:style w:type="paragraph" w:styleId="TOC3">
    <w:name w:val="toc 3"/>
    <w:basedOn w:val="TOC2"/>
    <w:semiHidden/>
    <w:rsid w:val="00AC5988"/>
    <w:pPr>
      <w:ind w:left="1134" w:hanging="1134"/>
    </w:pPr>
  </w:style>
  <w:style w:type="paragraph" w:styleId="TOC2">
    <w:name w:val="toc 2"/>
    <w:basedOn w:val="TOC1"/>
    <w:semiHidden/>
    <w:rsid w:val="00AC598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5988"/>
    <w:pPr>
      <w:ind w:left="284"/>
    </w:pPr>
  </w:style>
  <w:style w:type="paragraph" w:styleId="Index1">
    <w:name w:val="index 1"/>
    <w:basedOn w:val="Normal"/>
    <w:semiHidden/>
    <w:rsid w:val="00AC5988"/>
    <w:pPr>
      <w:keepLines/>
      <w:spacing w:after="0"/>
    </w:pPr>
  </w:style>
  <w:style w:type="paragraph" w:styleId="DocumentMap">
    <w:name w:val="Document Map"/>
    <w:basedOn w:val="Normal"/>
    <w:semiHidden/>
    <w:rsid w:val="00AC598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5988"/>
    <w:pPr>
      <w:ind w:left="851"/>
    </w:pPr>
  </w:style>
  <w:style w:type="paragraph" w:styleId="ListNumber">
    <w:name w:val="List Number"/>
    <w:basedOn w:val="List"/>
    <w:rsid w:val="00AC5988"/>
  </w:style>
  <w:style w:type="paragraph" w:styleId="List">
    <w:name w:val="List"/>
    <w:basedOn w:val="Normal"/>
    <w:rsid w:val="00AC5988"/>
    <w:pPr>
      <w:ind w:left="568" w:hanging="284"/>
    </w:pPr>
  </w:style>
  <w:style w:type="paragraph" w:styleId="Header">
    <w:name w:val="header"/>
    <w:rsid w:val="00AC59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598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598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C598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C5988"/>
    <w:pPr>
      <w:ind w:left="1418" w:hanging="1418"/>
    </w:pPr>
  </w:style>
  <w:style w:type="paragraph" w:styleId="TOC6">
    <w:name w:val="toc 6"/>
    <w:basedOn w:val="TOC5"/>
    <w:next w:val="Normal"/>
    <w:semiHidden/>
    <w:rsid w:val="00AC5988"/>
    <w:pPr>
      <w:ind w:left="1985" w:hanging="1985"/>
    </w:pPr>
  </w:style>
  <w:style w:type="paragraph" w:styleId="TOC7">
    <w:name w:val="toc 7"/>
    <w:basedOn w:val="TOC6"/>
    <w:next w:val="Normal"/>
    <w:semiHidden/>
    <w:rsid w:val="00AC5988"/>
    <w:pPr>
      <w:ind w:left="2268" w:hanging="2268"/>
    </w:pPr>
  </w:style>
  <w:style w:type="paragraph" w:styleId="ListBullet2">
    <w:name w:val="List Bullet 2"/>
    <w:basedOn w:val="ListBullet"/>
    <w:rsid w:val="00AC5988"/>
    <w:pPr>
      <w:numPr>
        <w:numId w:val="6"/>
      </w:numPr>
    </w:pPr>
  </w:style>
  <w:style w:type="paragraph" w:styleId="ListBullet">
    <w:name w:val="List Bullet"/>
    <w:basedOn w:val="BodyText"/>
    <w:rsid w:val="00AC5988"/>
    <w:pPr>
      <w:numPr>
        <w:numId w:val="5"/>
      </w:numPr>
    </w:pPr>
  </w:style>
  <w:style w:type="paragraph" w:styleId="ListBullet3">
    <w:name w:val="List Bullet 3"/>
    <w:basedOn w:val="ListBullet2"/>
    <w:rsid w:val="00AC5988"/>
    <w:pPr>
      <w:numPr>
        <w:numId w:val="7"/>
      </w:numPr>
    </w:pPr>
  </w:style>
  <w:style w:type="paragraph" w:customStyle="1" w:styleId="EQ">
    <w:name w:val="EQ"/>
    <w:basedOn w:val="Normal"/>
    <w:next w:val="Normal"/>
    <w:rsid w:val="00AC598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5988"/>
    <w:pPr>
      <w:ind w:left="851"/>
    </w:pPr>
  </w:style>
  <w:style w:type="paragraph" w:styleId="List3">
    <w:name w:val="List 3"/>
    <w:basedOn w:val="List2"/>
    <w:rsid w:val="00AC5988"/>
    <w:pPr>
      <w:ind w:left="1135"/>
    </w:pPr>
  </w:style>
  <w:style w:type="paragraph" w:styleId="List4">
    <w:name w:val="List 4"/>
    <w:basedOn w:val="List3"/>
    <w:rsid w:val="00AC5988"/>
    <w:pPr>
      <w:ind w:left="1418"/>
    </w:pPr>
  </w:style>
  <w:style w:type="paragraph" w:styleId="List5">
    <w:name w:val="List 5"/>
    <w:basedOn w:val="List4"/>
    <w:rsid w:val="00AC5988"/>
    <w:pPr>
      <w:ind w:left="1702"/>
    </w:pPr>
  </w:style>
  <w:style w:type="paragraph" w:customStyle="1" w:styleId="EditorsNote">
    <w:name w:val="Editor's Note"/>
    <w:basedOn w:val="Normal"/>
    <w:rsid w:val="00AC598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5988"/>
    <w:pPr>
      <w:numPr>
        <w:numId w:val="8"/>
      </w:numPr>
    </w:pPr>
  </w:style>
  <w:style w:type="paragraph" w:styleId="ListBullet5">
    <w:name w:val="List Bullet 5"/>
    <w:basedOn w:val="ListBullet4"/>
    <w:rsid w:val="00AC5988"/>
    <w:pPr>
      <w:numPr>
        <w:numId w:val="4"/>
      </w:numPr>
    </w:pPr>
  </w:style>
  <w:style w:type="paragraph" w:styleId="Footer">
    <w:name w:val="footer"/>
    <w:basedOn w:val="Header"/>
    <w:semiHidden/>
    <w:rsid w:val="00AC598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C5988"/>
    <w:pPr>
      <w:numPr>
        <w:numId w:val="2"/>
      </w:numPr>
    </w:pPr>
  </w:style>
  <w:style w:type="paragraph" w:styleId="BalloonText">
    <w:name w:val="Balloon Text"/>
    <w:basedOn w:val="Normal"/>
    <w:semiHidden/>
    <w:rsid w:val="00AC59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5988"/>
  </w:style>
  <w:style w:type="paragraph" w:styleId="BodyText">
    <w:name w:val="Body Text"/>
    <w:basedOn w:val="Normal"/>
    <w:link w:val="BodyTextChar"/>
    <w:rsid w:val="00AC5988"/>
  </w:style>
  <w:style w:type="character" w:styleId="Hyperlink">
    <w:name w:val="Hyperlink"/>
    <w:uiPriority w:val="99"/>
    <w:rsid w:val="00AC5988"/>
    <w:rPr>
      <w:color w:val="0000FF"/>
      <w:u w:val="single"/>
      <w:lang w:val="en-GB"/>
    </w:rPr>
  </w:style>
  <w:style w:type="character" w:styleId="FollowedHyperlink">
    <w:name w:val="FollowedHyperlink"/>
    <w:semiHidden/>
    <w:rsid w:val="00AC5988"/>
    <w:rPr>
      <w:color w:val="FF0000"/>
      <w:u w:val="single"/>
    </w:rPr>
  </w:style>
  <w:style w:type="character" w:styleId="CommentReference">
    <w:name w:val="annotation reference"/>
    <w:semiHidden/>
    <w:rsid w:val="00AC5988"/>
    <w:rPr>
      <w:sz w:val="16"/>
      <w:szCs w:val="16"/>
    </w:rPr>
  </w:style>
  <w:style w:type="paragraph" w:styleId="CommentText">
    <w:name w:val="annotation text"/>
    <w:basedOn w:val="Normal"/>
    <w:semiHidden/>
    <w:rsid w:val="00AC5988"/>
  </w:style>
  <w:style w:type="paragraph" w:styleId="CommentSubject">
    <w:name w:val="annotation subject"/>
    <w:basedOn w:val="CommentText"/>
    <w:next w:val="CommentText"/>
    <w:semiHidden/>
    <w:rsid w:val="00AC5988"/>
    <w:rPr>
      <w:b/>
      <w:bCs/>
    </w:rPr>
  </w:style>
  <w:style w:type="character" w:customStyle="1" w:styleId="Heading1Char">
    <w:name w:val="Heading 1 Char"/>
    <w:link w:val="Heading1"/>
    <w:rsid w:val="00AC5988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C598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598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598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598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C59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5988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AC598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598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5988"/>
    <w:pPr>
      <w:spacing w:after="0"/>
    </w:pPr>
  </w:style>
  <w:style w:type="paragraph" w:customStyle="1" w:styleId="TAL">
    <w:name w:val="TAL"/>
    <w:basedOn w:val="Normal"/>
    <w:rsid w:val="00AC598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5988"/>
    <w:pPr>
      <w:jc w:val="center"/>
    </w:pPr>
  </w:style>
  <w:style w:type="paragraph" w:customStyle="1" w:styleId="TAH">
    <w:name w:val="TAH"/>
    <w:basedOn w:val="TAC"/>
    <w:rsid w:val="00AC5988"/>
    <w:rPr>
      <w:b/>
    </w:rPr>
  </w:style>
  <w:style w:type="paragraph" w:customStyle="1" w:styleId="TAN">
    <w:name w:val="TAN"/>
    <w:basedOn w:val="TAL"/>
    <w:rsid w:val="00AC5988"/>
    <w:pPr>
      <w:ind w:left="851" w:hanging="851"/>
    </w:pPr>
  </w:style>
  <w:style w:type="paragraph" w:customStyle="1" w:styleId="TAR">
    <w:name w:val="TAR"/>
    <w:basedOn w:val="TAL"/>
    <w:rsid w:val="00AC5988"/>
    <w:pPr>
      <w:jc w:val="right"/>
    </w:pPr>
  </w:style>
  <w:style w:type="paragraph" w:customStyle="1" w:styleId="TH">
    <w:name w:val="TH"/>
    <w:basedOn w:val="Normal"/>
    <w:rsid w:val="00AC598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598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598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59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C59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C59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AC59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AC5988"/>
  </w:style>
  <w:style w:type="paragraph" w:customStyle="1" w:styleId="ZH">
    <w:name w:val="ZH"/>
    <w:rsid w:val="00AC59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AC59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AC598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59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C5988"/>
    <w:pPr>
      <w:framePr w:wrap="notBeside" w:y="16161"/>
    </w:pPr>
  </w:style>
  <w:style w:type="paragraph" w:customStyle="1" w:styleId="FP">
    <w:name w:val="FP"/>
    <w:basedOn w:val="Normal"/>
    <w:rsid w:val="00AC598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598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5988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C10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247C"/>
    <w:pPr>
      <w:ind w:left="720"/>
      <w:contextualSpacing/>
    </w:pPr>
  </w:style>
  <w:style w:type="paragraph" w:customStyle="1" w:styleId="1">
    <w:name w:val="列出段落1"/>
    <w:basedOn w:val="Normal"/>
    <w:uiPriority w:val="34"/>
    <w:qFormat/>
    <w:rsid w:val="00626F7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059B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80/Docs/RP-180748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ran/TSG_RAN/TSGR_80/Docs/RP-18075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TSG_RAN/TSGR_80/Docs/RP-180749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FA106-CCCF-4631-98C3-66783A994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Ericsson.dotx</Template>
  <TotalTime>17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Asbjörn Grövlen</cp:lastModifiedBy>
  <cp:revision>8</cp:revision>
  <cp:lastPrinted>2008-01-31T07:09:00Z</cp:lastPrinted>
  <dcterms:created xsi:type="dcterms:W3CDTF">2018-06-04T20:58:00Z</dcterms:created>
  <dcterms:modified xsi:type="dcterms:W3CDTF">2018-06-04T21:15:00Z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1525969618</vt:lpwstr>
  </property>
  <property fmtid="{D5CDD505-2E9C-101B-9397-08002B2CF9AE}" pid="7" name="NSCPROP_SA">
    <vt:lpwstr>C:\mySingle\TEMP\Rel-16LTEmMTCobjectives_Nokia_revThales_Huawei-TMUS_Reliance_Jio_Hisense_Xi_LG_SES_Telstra_III_Telstra2_SB_Sony.docx</vt:lpwstr>
  </property>
</Properties>
</file>